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0"/>
        <w:spacing w:line="240" w:lineRule="auto"/>
        <w:jc w:val="right"/>
        <w:rPr>
          <w:rFonts w:ascii="Arial" w:hAnsi="Arial" w:cs="Arial"/>
          <w:b/>
          <w:bCs/>
          <w:i/>
          <w:sz w:val="22"/>
          <w:szCs w:val="22"/>
        </w:rPr>
      </w:pPr>
      <w:r>
        <w:rPr>
          <w:rFonts w:ascii="Arial" w:hAnsi="Arial" w:cs="Arial"/>
          <w:b/>
          <w:bCs/>
          <w:i/>
          <w:sz w:val="22"/>
          <w:szCs w:val="22"/>
        </w:rPr>
      </w:r>
    </w:p>
    <w:p>
      <w:pPr>
        <w:spacing/>
        <w:jc w:val="center"/>
        <w:rPr>
          <w:rFonts w:ascii="Tahoma" w:hAnsi="Tahoma" w:cs="Tahoma"/>
          <w:b/>
          <w:sz w:val="22"/>
          <w:szCs w:val="22"/>
          <w:u w:color="auto" w:val="single"/>
        </w:rPr>
      </w:pPr>
      <w:r>
        <w:rPr>
          <w:rFonts w:ascii="Tahoma" w:hAnsi="Tahoma" w:cs="Tahoma"/>
          <w:b/>
          <w:sz w:val="22"/>
          <w:szCs w:val="22"/>
          <w:u w:color="auto" w:val="single"/>
        </w:rPr>
        <w:t>EAST BARNET ALLOTMENT AND GARDEN ASSOCIATION</w:t>
      </w:r>
    </w:p>
    <w:p>
      <w:pPr>
        <w:rPr>
          <w:rFonts w:ascii="Tahoma" w:hAnsi="Tahoma" w:cs="Tahoma"/>
          <w:b/>
          <w:sz w:val="22"/>
          <w:szCs w:val="22"/>
          <w:u w:color="auto" w:val="single"/>
        </w:rPr>
      </w:pPr>
      <w:r>
        <w:rPr>
          <w:rFonts w:ascii="Tahoma" w:hAnsi="Tahoma" w:cs="Tahoma"/>
          <w:b/>
          <w:sz w:val="22"/>
          <w:szCs w:val="22"/>
          <w:u w:color="auto" w:val="single"/>
        </w:rPr>
      </w:r>
    </w:p>
    <w:p>
      <w:pPr>
        <w:spacing/>
        <w:jc w:val="center"/>
        <w:rPr>
          <w:rFonts w:ascii="Tahoma" w:hAnsi="Tahoma" w:cs="Tahoma"/>
          <w:b/>
          <w:sz w:val="22"/>
          <w:szCs w:val="22"/>
          <w:u w:color="auto" w:val="single"/>
        </w:rPr>
      </w:pPr>
      <w:r>
        <w:rPr>
          <w:rFonts w:ascii="Tahoma" w:hAnsi="Tahoma" w:cs="Tahoma"/>
          <w:b/>
          <w:sz w:val="22"/>
          <w:szCs w:val="22"/>
          <w:u w:color="auto" w:val="single"/>
        </w:rPr>
        <w:t>TERMS AND CONDITIONS OF ALLOTMENT TENANCY</w:t>
      </w:r>
    </w:p>
    <w:p>
      <w:pPr>
        <w:rPr>
          <w:rFonts w:ascii="Tahoma" w:hAnsi="Tahoma" w:cs="Tahoma"/>
          <w:sz w:val="22"/>
          <w:szCs w:val="22"/>
        </w:rPr>
      </w:pPr>
      <w:r>
        <w:rPr>
          <w:rFonts w:ascii="Tahoma" w:hAnsi="Tahoma" w:cs="Tahoma"/>
          <w:sz w:val="22"/>
          <w:szCs w:val="22"/>
        </w:rPr>
      </w:r>
    </w:p>
    <w:p>
      <w:pPr>
        <w:rPr>
          <w:rFonts w:ascii="Tahoma" w:hAnsi="Tahoma" w:cs="Tahoma"/>
          <w:bCs/>
          <w:sz w:val="20"/>
          <w:szCs w:val="20"/>
        </w:rPr>
      </w:pPr>
      <w:r>
        <w:rPr>
          <w:rFonts w:ascii="Tahoma" w:hAnsi="Tahoma" w:cs="Tahoma"/>
          <w:bCs/>
          <w:sz w:val="20"/>
          <w:szCs w:val="20"/>
        </w:rPr>
        <w:t>1</w:t>
        <w:tab/>
        <w:t>In this document</w:t>
      </w:r>
      <w:r>
        <w:rPr>
          <w:rFonts w:ascii="Tahoma" w:hAnsi="Tahoma" w:cs="Tahoma"/>
          <w:bCs/>
          <w:sz w:val="20"/>
          <w:szCs w:val="20"/>
        </w:rPr>
        <w:t>, where the circumstances so admit</w:t>
      </w:r>
      <w:r>
        <w:rPr>
          <w:rFonts w:ascii="Tahoma" w:hAnsi="Tahoma" w:cs="Tahoma"/>
          <w:bCs/>
          <w:sz w:val="20"/>
          <w:szCs w:val="20"/>
        </w:rPr>
        <w:t>:</w:t>
      </w:r>
      <w:r>
        <w:rPr>
          <w:rFonts w:ascii="Tahoma" w:hAnsi="Tahoma" w:cs="Tahoma"/>
          <w:bCs/>
          <w:sz w:val="20"/>
          <w:szCs w:val="20"/>
        </w:rPr>
      </w:r>
    </w:p>
    <w:p>
      <w:pPr>
        <w:rPr>
          <w:rFonts w:ascii="Tahoma" w:hAnsi="Tahoma" w:cs="Tahoma"/>
          <w:bCs/>
          <w:sz w:val="20"/>
          <w:szCs w:val="20"/>
        </w:rPr>
      </w:pPr>
      <w:r>
        <w:rPr>
          <w:rFonts w:ascii="Tahoma" w:hAnsi="Tahoma" w:cs="Tahoma"/>
          <w:bCs/>
          <w:sz w:val="20"/>
          <w:szCs w:val="20"/>
        </w:rPr>
        <w:t>-</w:t>
        <w:tab/>
        <w:t>‘t</w:t>
      </w:r>
      <w:r>
        <w:rPr>
          <w:rFonts w:ascii="Tahoma" w:hAnsi="Tahoma" w:cs="Tahoma"/>
          <w:bCs/>
          <w:sz w:val="20"/>
          <w:szCs w:val="20"/>
        </w:rPr>
        <w:t>he Association</w:t>
      </w:r>
      <w:r>
        <w:rPr>
          <w:rFonts w:ascii="Tahoma" w:hAnsi="Tahoma" w:cs="Tahoma"/>
          <w:bCs/>
          <w:sz w:val="20"/>
          <w:szCs w:val="20"/>
        </w:rPr>
        <w:t>’ m</w:t>
      </w:r>
      <w:r>
        <w:rPr>
          <w:rFonts w:ascii="Tahoma" w:hAnsi="Tahoma" w:cs="Tahoma"/>
          <w:bCs/>
          <w:sz w:val="20"/>
          <w:szCs w:val="20"/>
        </w:rPr>
        <w:t>eans the</w:t>
      </w:r>
      <w:r>
        <w:rPr>
          <w:rFonts w:ascii="Tahoma" w:hAnsi="Tahoma" w:cs="Tahoma"/>
          <w:bCs/>
          <w:sz w:val="20"/>
          <w:szCs w:val="20"/>
        </w:rPr>
        <w:t xml:space="preserve"> East Barnet </w:t>
      </w:r>
      <w:r>
        <w:rPr>
          <w:rFonts w:ascii="Tahoma" w:hAnsi="Tahoma" w:cs="Tahoma"/>
          <w:bCs/>
          <w:sz w:val="20"/>
          <w:szCs w:val="20"/>
        </w:rPr>
        <w:t>Allotment</w:t>
      </w:r>
      <w:r>
        <w:rPr>
          <w:rFonts w:ascii="Tahoma" w:hAnsi="Tahoma" w:cs="Tahoma"/>
          <w:bCs/>
          <w:sz w:val="20"/>
          <w:szCs w:val="20"/>
        </w:rPr>
        <w:t xml:space="preserve"> and Gardens Association</w:t>
      </w:r>
      <w:r>
        <w:rPr>
          <w:rFonts w:ascii="Tahoma" w:hAnsi="Tahoma" w:cs="Tahoma"/>
          <w:bCs/>
          <w:sz w:val="20"/>
          <w:szCs w:val="20"/>
        </w:rPr>
      </w:r>
    </w:p>
    <w:p>
      <w:pPr>
        <w:rPr>
          <w:rFonts w:ascii="Tahoma" w:hAnsi="Tahoma" w:cs="Tahoma"/>
          <w:bCs/>
          <w:sz w:val="20"/>
          <w:szCs w:val="20"/>
        </w:rPr>
      </w:pPr>
      <w:r>
        <w:rPr>
          <w:rFonts w:ascii="Tahoma" w:hAnsi="Tahoma" w:cs="Tahoma"/>
          <w:bCs/>
          <w:sz w:val="20"/>
          <w:szCs w:val="20"/>
        </w:rPr>
        <w:t>-</w:t>
        <w:tab/>
        <w:t>an</w:t>
      </w:r>
      <w:r>
        <w:rPr>
          <w:rFonts w:ascii="Tahoma" w:hAnsi="Tahoma" w:cs="Tahoma"/>
          <w:bCs/>
          <w:sz w:val="20"/>
          <w:szCs w:val="20"/>
        </w:rPr>
        <w:t xml:space="preserve"> ‘allotment’ means any </w:t>
      </w:r>
      <w:r>
        <w:rPr>
          <w:rFonts w:ascii="Tahoma" w:hAnsi="Tahoma" w:cs="Tahoma"/>
          <w:bCs/>
          <w:sz w:val="20"/>
          <w:szCs w:val="20"/>
        </w:rPr>
        <w:t xml:space="preserve">allotment garden </w:t>
      </w:r>
      <w:r>
        <w:rPr>
          <w:rFonts w:ascii="Tahoma" w:hAnsi="Tahoma" w:cs="Tahoma"/>
          <w:bCs/>
          <w:sz w:val="20"/>
          <w:szCs w:val="20"/>
        </w:rPr>
        <w:t>rented from the Association</w:t>
      </w:r>
      <w:r>
        <w:rPr>
          <w:rFonts w:ascii="Tahoma" w:hAnsi="Tahoma" w:cs="Tahoma"/>
          <w:bCs/>
          <w:sz w:val="20"/>
          <w:szCs w:val="20"/>
        </w:rPr>
      </w:r>
    </w:p>
    <w:p>
      <w:pPr>
        <w:rPr>
          <w:rFonts w:ascii="Tahoma" w:hAnsi="Tahoma" w:cs="Tahoma"/>
          <w:bCs/>
          <w:i/>
          <w:sz w:val="20"/>
          <w:szCs w:val="20"/>
        </w:rPr>
      </w:pPr>
      <w:r>
        <w:rPr>
          <w:rFonts w:ascii="Tahoma" w:hAnsi="Tahoma" w:cs="Tahoma"/>
          <w:bCs/>
          <w:sz w:val="20"/>
          <w:szCs w:val="20"/>
        </w:rPr>
        <w:t>-</w:t>
        <w:tab/>
        <w:t>‘the t</w:t>
      </w:r>
      <w:r>
        <w:rPr>
          <w:rFonts w:ascii="Tahoma" w:hAnsi="Tahoma" w:cs="Tahoma"/>
          <w:bCs/>
          <w:sz w:val="20"/>
          <w:szCs w:val="20"/>
        </w:rPr>
        <w:t xml:space="preserve">enant’ means the </w:t>
      </w:r>
      <w:r>
        <w:rPr>
          <w:rFonts w:ascii="Tahoma" w:hAnsi="Tahoma" w:cs="Tahoma"/>
          <w:bCs/>
          <w:sz w:val="20"/>
          <w:szCs w:val="20"/>
        </w:rPr>
        <w:t>named</w:t>
      </w:r>
      <w:r>
        <w:rPr>
          <w:rFonts w:ascii="Tahoma" w:hAnsi="Tahoma" w:cs="Tahoma"/>
          <w:bCs/>
          <w:sz w:val="20"/>
          <w:szCs w:val="20"/>
        </w:rPr>
        <w:t xml:space="preserve"> current</w:t>
      </w:r>
      <w:r>
        <w:rPr>
          <w:rFonts w:ascii="Tahoma" w:hAnsi="Tahoma" w:cs="Tahoma"/>
          <w:bCs/>
          <w:sz w:val="20"/>
          <w:szCs w:val="20"/>
        </w:rPr>
        <w:t xml:space="preserve"> holder</w:t>
      </w:r>
      <w:r>
        <w:rPr>
          <w:rFonts w:ascii="Tahoma" w:hAnsi="Tahoma" w:cs="Tahoma"/>
          <w:bCs/>
          <w:sz w:val="20"/>
          <w:szCs w:val="20"/>
        </w:rPr>
        <w:t>(s)</w:t>
      </w:r>
      <w:r>
        <w:rPr>
          <w:rFonts w:ascii="Tahoma" w:hAnsi="Tahoma" w:cs="Tahoma"/>
          <w:bCs/>
          <w:sz w:val="20"/>
          <w:szCs w:val="20"/>
        </w:rPr>
        <w:t xml:space="preserve"> of an allotment </w:t>
      </w:r>
      <w:r>
        <w:rPr>
          <w:rFonts w:ascii="Tahoma" w:hAnsi="Tahoma" w:cs="Tahoma"/>
          <w:bCs/>
          <w:i/>
          <w:sz w:val="20"/>
          <w:szCs w:val="20"/>
        </w:rPr>
      </w:r>
    </w:p>
    <w:p>
      <w:pPr>
        <w:rPr>
          <w:rFonts w:ascii="Tahoma" w:hAnsi="Tahoma" w:cs="Tahoma"/>
          <w:bCs/>
          <w:sz w:val="20"/>
          <w:szCs w:val="20"/>
        </w:rPr>
      </w:pPr>
      <w:r>
        <w:rPr>
          <w:rFonts w:ascii="Tahoma" w:hAnsi="Tahoma" w:cs="Tahoma"/>
          <w:bCs/>
          <w:sz w:val="20"/>
          <w:szCs w:val="20"/>
        </w:rPr>
        <w:t>-</w:t>
        <w:tab/>
        <w:t xml:space="preserve">‘the Council’ means </w:t>
      </w:r>
      <w:r>
        <w:rPr>
          <w:rFonts w:ascii="Tahoma" w:hAnsi="Tahoma" w:cs="Tahoma"/>
          <w:bCs/>
          <w:sz w:val="20"/>
          <w:szCs w:val="20"/>
        </w:rPr>
        <w:t xml:space="preserve">the London Borough of </w:t>
      </w:r>
      <w:r>
        <w:rPr>
          <w:rFonts w:ascii="Tahoma" w:hAnsi="Tahoma" w:cs="Tahoma"/>
          <w:bCs/>
          <w:sz w:val="20"/>
          <w:szCs w:val="20"/>
        </w:rPr>
        <w:t>Barnet .</w:t>
      </w:r>
      <w:r>
        <w:rPr>
          <w:rFonts w:ascii="Tahoma" w:hAnsi="Tahoma" w:cs="Tahoma"/>
          <w:bCs/>
          <w:sz w:val="20"/>
          <w:szCs w:val="20"/>
        </w:rPr>
      </w:r>
    </w:p>
    <w:p>
      <w:pPr>
        <w:rPr>
          <w:rFonts w:ascii="Tahoma" w:hAnsi="Tahoma" w:cs="Tahoma"/>
          <w:bCs/>
          <w:sz w:val="20"/>
          <w:szCs w:val="20"/>
        </w:rPr>
      </w:pPr>
      <w:r>
        <w:rPr>
          <w:rFonts w:ascii="Tahoma" w:hAnsi="Tahoma" w:cs="Tahoma"/>
          <w:bCs/>
          <w:sz w:val="20"/>
          <w:szCs w:val="20"/>
        </w:rPr>
        <w:t>-</w:t>
        <w:tab/>
        <w:t xml:space="preserve">‘the </w:t>
      </w:r>
      <w:r>
        <w:rPr>
          <w:rFonts w:ascii="Tahoma" w:hAnsi="Tahoma" w:cs="Tahoma"/>
          <w:bCs/>
          <w:sz w:val="20"/>
          <w:szCs w:val="20"/>
        </w:rPr>
        <w:t>c</w:t>
      </w:r>
      <w:r>
        <w:rPr>
          <w:rFonts w:ascii="Tahoma" w:hAnsi="Tahoma" w:cs="Tahoma"/>
          <w:bCs/>
          <w:sz w:val="20"/>
          <w:szCs w:val="20"/>
        </w:rPr>
        <w:t xml:space="preserve">ommittee’ means the </w:t>
      </w:r>
      <w:r>
        <w:rPr>
          <w:rFonts w:ascii="Tahoma" w:hAnsi="Tahoma" w:cs="Tahoma"/>
          <w:bCs/>
          <w:sz w:val="20"/>
          <w:szCs w:val="20"/>
        </w:rPr>
        <w:t>committee of management of the Association</w:t>
      </w:r>
      <w:r>
        <w:rPr>
          <w:rFonts w:ascii="Tahoma" w:hAnsi="Tahoma" w:cs="Tahoma"/>
          <w:bCs/>
          <w:sz w:val="20"/>
          <w:szCs w:val="20"/>
        </w:rPr>
        <w:t>.</w:t>
      </w:r>
      <w:r>
        <w:rPr>
          <w:rFonts w:ascii="Tahoma" w:hAnsi="Tahoma" w:cs="Tahoma"/>
          <w:bCs/>
          <w:sz w:val="20"/>
          <w:szCs w:val="20"/>
        </w:rPr>
      </w:r>
    </w:p>
    <w:p>
      <w:pPr>
        <w:rPr>
          <w:rFonts w:ascii="Tahoma" w:hAnsi="Tahoma" w:cs="Tahoma"/>
          <w:bCs/>
          <w:i/>
          <w:sz w:val="20"/>
          <w:szCs w:val="20"/>
        </w:rPr>
      </w:pPr>
      <w:r>
        <w:rPr>
          <w:rFonts w:ascii="Tahoma" w:hAnsi="Tahoma" w:cs="Tahoma"/>
          <w:bCs/>
          <w:sz w:val="20"/>
          <w:szCs w:val="20"/>
        </w:rPr>
        <w:t>-</w:t>
        <w:tab/>
        <w:t>‘the site’ means the</w:t>
      </w:r>
      <w:r>
        <w:rPr>
          <w:rFonts w:ascii="Tahoma" w:hAnsi="Tahoma" w:cs="Tahoma"/>
          <w:bCs/>
          <w:sz w:val="20"/>
          <w:szCs w:val="20"/>
        </w:rPr>
        <w:t xml:space="preserve"> allotment site managed by the Association</w:t>
      </w:r>
      <w:r>
        <w:rPr>
          <w:rFonts w:ascii="Tahoma" w:hAnsi="Tahoma" w:cs="Tahoma"/>
          <w:bCs/>
          <w:sz w:val="20"/>
          <w:szCs w:val="20"/>
        </w:rPr>
        <w:t xml:space="preserve"> and located at</w:t>
      </w:r>
      <w:r>
        <w:rPr>
          <w:rFonts w:ascii="Tahoma" w:hAnsi="Tahoma" w:cs="Tahoma"/>
          <w:bCs/>
          <w:sz w:val="20"/>
          <w:szCs w:val="20"/>
        </w:rPr>
        <w:t xml:space="preserve"> Cat Hill</w:t>
      </w:r>
      <w:r>
        <w:rPr>
          <w:rFonts w:ascii="Tahoma" w:hAnsi="Tahoma" w:cs="Tahoma"/>
          <w:bCs/>
          <w:i/>
          <w:sz w:val="20"/>
          <w:szCs w:val="20"/>
        </w:rPr>
        <w:t>.</w:t>
      </w:r>
      <w:r>
        <w:rPr>
          <w:rFonts w:ascii="Tahoma" w:hAnsi="Tahoma" w:cs="Tahoma"/>
          <w:bCs/>
          <w:i/>
          <w:sz w:val="20"/>
          <w:szCs w:val="20"/>
        </w:rPr>
      </w:r>
    </w:p>
    <w:p>
      <w:pPr>
        <w:rPr>
          <w:rFonts w:ascii="Tahoma" w:hAnsi="Tahoma" w:cs="Tahoma"/>
          <w:bCs/>
          <w:sz w:val="20"/>
          <w:szCs w:val="20"/>
        </w:rPr>
      </w:pPr>
      <w:r>
        <w:rPr>
          <w:rFonts w:ascii="Tahoma" w:hAnsi="Tahoma" w:cs="Tahoma"/>
          <w:bCs/>
          <w:sz w:val="20"/>
          <w:szCs w:val="20"/>
        </w:rPr>
        <w:t>-</w:t>
        <w:tab/>
        <w:t>the</w:t>
      </w:r>
      <w:r>
        <w:rPr>
          <w:rFonts w:ascii="Tahoma" w:hAnsi="Tahoma" w:cs="Tahoma"/>
          <w:bCs/>
          <w:sz w:val="20"/>
          <w:szCs w:val="20"/>
        </w:rPr>
        <w:t xml:space="preserve"> </w:t>
      </w:r>
      <w:r>
        <w:rPr>
          <w:rFonts w:ascii="Tahoma" w:hAnsi="Tahoma" w:cs="Tahoma"/>
          <w:bCs/>
          <w:sz w:val="20"/>
          <w:szCs w:val="20"/>
        </w:rPr>
        <w:t xml:space="preserve">use of the </w:t>
      </w:r>
      <w:r>
        <w:rPr>
          <w:rFonts w:ascii="Tahoma" w:hAnsi="Tahoma" w:cs="Tahoma"/>
          <w:bCs/>
          <w:sz w:val="20"/>
          <w:szCs w:val="20"/>
        </w:rPr>
        <w:t>masculine includes the feminine and vice versa</w:t>
      </w:r>
      <w:r>
        <w:rPr>
          <w:rFonts w:ascii="Tahoma" w:hAnsi="Tahoma" w:cs="Tahoma"/>
          <w:bCs/>
          <w:sz w:val="20"/>
          <w:szCs w:val="20"/>
        </w:rPr>
        <w:t>; t</w:t>
      </w:r>
      <w:r>
        <w:rPr>
          <w:rFonts w:ascii="Tahoma" w:hAnsi="Tahoma" w:cs="Tahoma"/>
          <w:bCs/>
          <w:sz w:val="20"/>
          <w:szCs w:val="20"/>
        </w:rPr>
        <w:t>he singular includes</w:t>
      </w:r>
      <w:r>
        <w:rPr>
          <w:rFonts w:ascii="Tahoma" w:hAnsi="Tahoma" w:cs="Tahoma"/>
          <w:bCs/>
          <w:sz w:val="20"/>
          <w:szCs w:val="20"/>
        </w:rPr>
        <w:t xml:space="preserve"> the plural and vice versa</w:t>
      </w:r>
      <w:r>
        <w:rPr>
          <w:rFonts w:ascii="Tahoma" w:hAnsi="Tahoma" w:cs="Tahoma"/>
          <w:bCs/>
          <w:sz w:val="20"/>
          <w:szCs w:val="20"/>
        </w:rPr>
        <w:t>.</w:t>
      </w:r>
      <w:r>
        <w:rPr>
          <w:rFonts w:ascii="Tahoma" w:hAnsi="Tahoma" w:cs="Tahoma"/>
          <w:bCs/>
          <w:sz w:val="20"/>
          <w:szCs w:val="20"/>
        </w:rPr>
        <w:t xml:space="preserve"> </w:t>
      </w:r>
      <w:r>
        <w:rPr>
          <w:rFonts w:ascii="Tahoma" w:hAnsi="Tahoma" w:cs="Tahoma"/>
          <w:bCs/>
          <w:sz w:val="20"/>
          <w:szCs w:val="20"/>
        </w:rPr>
      </w:r>
    </w:p>
    <w:p>
      <w:pPr>
        <w:rPr>
          <w:rFonts w:ascii="Tahoma" w:hAnsi="Tahoma" w:cs="Tahoma"/>
          <w:bCs/>
          <w:sz w:val="22"/>
          <w:szCs w:val="22"/>
        </w:rPr>
      </w:pPr>
      <w:r>
        <w:rPr>
          <w:rFonts w:ascii="Tahoma" w:hAnsi="Tahoma" w:cs="Tahoma"/>
          <w:bCs/>
          <w:sz w:val="22"/>
          <w:szCs w:val="22"/>
        </w:rPr>
      </w:r>
    </w:p>
    <w:p>
      <w:pPr>
        <w:rPr>
          <w:rFonts w:ascii="Tahoma" w:hAnsi="Tahoma" w:cs="Tahoma"/>
          <w:bCs/>
          <w:sz w:val="20"/>
          <w:szCs w:val="20"/>
        </w:rPr>
      </w:pPr>
      <w:r>
        <w:rPr>
          <w:rFonts w:ascii="Tahoma" w:hAnsi="Tahoma" w:cs="Tahoma"/>
          <w:bCs/>
          <w:sz w:val="20"/>
          <w:szCs w:val="20"/>
        </w:rPr>
        <w:t>2</w:t>
        <w:tab/>
        <w:t xml:space="preserve">Where an allotment is let to two or more tenants the terms and conditions </w:t>
      </w:r>
      <w:r>
        <w:rPr>
          <w:rFonts w:ascii="Tahoma" w:hAnsi="Tahoma" w:cs="Tahoma"/>
          <w:bCs/>
          <w:sz w:val="20"/>
          <w:szCs w:val="20"/>
        </w:rPr>
        <w:t>in this document</w:t>
      </w:r>
      <w:r>
        <w:rPr>
          <w:rFonts w:ascii="Tahoma" w:hAnsi="Tahoma" w:cs="Tahoma"/>
          <w:bCs/>
          <w:sz w:val="20"/>
          <w:szCs w:val="20"/>
        </w:rPr>
        <w:t xml:space="preserve"> apply </w:t>
      </w:r>
      <w:r>
        <w:rPr>
          <w:rFonts w:ascii="Tahoma" w:hAnsi="Tahoma" w:cs="Tahoma"/>
          <w:bCs/>
          <w:sz w:val="20"/>
          <w:szCs w:val="20"/>
        </w:rPr>
        <w:t>to each of them</w:t>
      </w:r>
      <w:r>
        <w:rPr>
          <w:rFonts w:ascii="Tahoma" w:hAnsi="Tahoma" w:cs="Tahoma"/>
          <w:bCs/>
          <w:sz w:val="20"/>
          <w:szCs w:val="20"/>
        </w:rPr>
        <w:t>.</w:t>
      </w:r>
      <w:r>
        <w:rPr>
          <w:rFonts w:ascii="Tahoma" w:hAnsi="Tahoma" w:cs="Tahoma"/>
          <w:bCs/>
          <w:sz w:val="20"/>
          <w:szCs w:val="20"/>
        </w:rPr>
      </w:r>
    </w:p>
    <w:p>
      <w:pPr>
        <w:rPr>
          <w:rFonts w:ascii="Tahoma" w:hAnsi="Tahoma" w:cs="Tahoma"/>
          <w:bCs/>
          <w:i/>
          <w:sz w:val="20"/>
          <w:szCs w:val="20"/>
        </w:rPr>
      </w:pPr>
      <w:r>
        <w:rPr>
          <w:rFonts w:ascii="Tahoma" w:hAnsi="Tahoma" w:cs="Tahoma"/>
          <w:bCs/>
          <w:i/>
          <w:sz w:val="20"/>
          <w:szCs w:val="20"/>
        </w:rPr>
      </w:r>
    </w:p>
    <w:p>
      <w:pPr>
        <w:rPr>
          <w:rFonts w:ascii="Tahoma" w:hAnsi="Tahoma" w:cs="Tahoma"/>
          <w:b/>
          <w:bCs/>
          <w:caps/>
          <w:sz w:val="20"/>
          <w:szCs w:val="20"/>
        </w:rPr>
      </w:pPr>
      <w:r>
        <w:rPr>
          <w:rFonts w:ascii="Tahoma" w:hAnsi="Tahoma" w:cs="Tahoma"/>
          <w:b/>
          <w:bCs/>
          <w:caps/>
          <w:sz w:val="20"/>
          <w:szCs w:val="20"/>
        </w:rPr>
        <w:t>General</w:t>
      </w:r>
    </w:p>
    <w:p>
      <w:pPr>
        <w:rPr>
          <w:rFonts w:ascii="Tahoma" w:hAnsi="Tahoma" w:cs="Tahoma"/>
          <w:b/>
          <w:caps/>
          <w:sz w:val="20"/>
          <w:szCs w:val="20"/>
        </w:rPr>
      </w:pPr>
      <w:r>
        <w:rPr>
          <w:rFonts w:ascii="Tahoma" w:hAnsi="Tahoma" w:cs="Tahoma"/>
          <w:b/>
          <w:caps/>
          <w:sz w:val="20"/>
          <w:szCs w:val="20"/>
        </w:rPr>
      </w:r>
    </w:p>
    <w:p>
      <w:pPr>
        <w:rPr>
          <w:rFonts w:ascii="Tahoma" w:hAnsi="Tahoma" w:cs="Tahoma"/>
          <w:i/>
          <w:sz w:val="20"/>
          <w:szCs w:val="20"/>
        </w:rPr>
      </w:pPr>
      <w:r>
        <w:rPr>
          <w:rFonts w:ascii="Tahoma" w:hAnsi="Tahoma" w:cs="Tahoma"/>
          <w:sz w:val="20"/>
          <w:szCs w:val="20"/>
        </w:rPr>
        <w:t>3</w:t>
        <w:tab/>
        <w:t xml:space="preserve">Tenants are </w:t>
      </w:r>
      <w:r>
        <w:rPr>
          <w:rFonts w:ascii="Tahoma" w:hAnsi="Tahoma" w:cs="Tahoma"/>
          <w:sz w:val="20"/>
          <w:szCs w:val="20"/>
        </w:rPr>
        <w:t xml:space="preserve">required to be </w:t>
      </w:r>
      <w:r>
        <w:rPr>
          <w:rFonts w:ascii="Tahoma" w:hAnsi="Tahoma" w:cs="Tahoma"/>
          <w:sz w:val="20"/>
          <w:szCs w:val="20"/>
        </w:rPr>
        <w:t>members of the Association</w:t>
      </w:r>
      <w:r>
        <w:rPr>
          <w:rFonts w:ascii="Tahoma" w:hAnsi="Tahoma" w:cs="Tahoma"/>
          <w:sz w:val="20"/>
          <w:szCs w:val="20"/>
        </w:rPr>
        <w:t xml:space="preserve"> for the whole of their period of tenancy</w:t>
      </w:r>
      <w:r>
        <w:rPr>
          <w:rFonts w:ascii="Tahoma" w:hAnsi="Tahoma" w:cs="Tahoma"/>
          <w:sz w:val="20"/>
          <w:szCs w:val="20"/>
        </w:rPr>
        <w:t>.</w:t>
      </w:r>
      <w:r>
        <w:rPr>
          <w:rFonts w:ascii="Tahoma" w:hAnsi="Tahoma" w:cs="Tahoma"/>
          <w:i/>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4</w:t>
        <w:tab/>
        <w:t xml:space="preserve">Allotments are let to tenants </w:t>
      </w:r>
      <w:r>
        <w:rPr>
          <w:rFonts w:ascii="Tahoma" w:hAnsi="Tahoma" w:cs="Tahoma"/>
          <w:sz w:val="20"/>
          <w:szCs w:val="20"/>
        </w:rPr>
        <w:t xml:space="preserve">solely as </w:t>
      </w:r>
      <w:r>
        <w:rPr>
          <w:rFonts w:ascii="Tahoma" w:hAnsi="Tahoma" w:cs="Tahoma"/>
          <w:sz w:val="20"/>
          <w:szCs w:val="20"/>
        </w:rPr>
        <w:t>allotment gardens</w:t>
      </w:r>
      <w:r>
        <w:rPr>
          <w:rFonts w:ascii="Tahoma" w:hAnsi="Tahoma" w:cs="Tahoma"/>
          <w:sz w:val="20"/>
          <w:szCs w:val="20"/>
        </w:rPr>
        <w:t xml:space="preserve"> </w:t>
      </w:r>
      <w:r>
        <w:rPr>
          <w:rFonts w:ascii="Tahoma" w:hAnsi="Tahoma" w:cs="Tahoma"/>
          <w:sz w:val="20"/>
          <w:szCs w:val="20"/>
        </w:rPr>
        <w:t xml:space="preserve">as provided for </w:t>
      </w:r>
      <w:r>
        <w:rPr>
          <w:rFonts w:ascii="Tahoma" w:hAnsi="Tahoma" w:cs="Tahoma"/>
          <w:sz w:val="20"/>
          <w:szCs w:val="20"/>
        </w:rPr>
        <w:t xml:space="preserve">in </w:t>
      </w:r>
      <w:r>
        <w:rPr>
          <w:rFonts w:ascii="Tahoma" w:hAnsi="Tahoma" w:cs="Tahoma"/>
          <w:sz w:val="20"/>
          <w:szCs w:val="20"/>
        </w:rPr>
        <w:t xml:space="preserve">the </w:t>
      </w:r>
      <w:r>
        <w:rPr>
          <w:rFonts w:ascii="Tahoma" w:hAnsi="Tahoma" w:cs="Tahoma"/>
          <w:sz w:val="20"/>
          <w:szCs w:val="20"/>
        </w:rPr>
        <w:t xml:space="preserve">provisions of the </w:t>
      </w:r>
      <w:r>
        <w:rPr>
          <w:rFonts w:ascii="Tahoma" w:hAnsi="Tahoma" w:cs="Tahoma"/>
          <w:sz w:val="20"/>
          <w:szCs w:val="20"/>
        </w:rPr>
        <w:t>Allo</w:t>
      </w:r>
      <w:r>
        <w:rPr>
          <w:rFonts w:ascii="Tahoma" w:hAnsi="Tahoma" w:cs="Tahoma"/>
          <w:sz w:val="20"/>
          <w:szCs w:val="20"/>
        </w:rPr>
        <w:t>tments Acts 1908 to 1950 as to a</w:t>
      </w:r>
      <w:r>
        <w:rPr>
          <w:rFonts w:ascii="Tahoma" w:hAnsi="Tahoma" w:cs="Tahoma"/>
          <w:sz w:val="20"/>
          <w:szCs w:val="20"/>
        </w:rPr>
        <w:t>llotment</w:t>
      </w:r>
      <w:r>
        <w:rPr>
          <w:rFonts w:ascii="Tahoma" w:hAnsi="Tahoma" w:cs="Tahoma"/>
          <w:sz w:val="20"/>
          <w:szCs w:val="20"/>
        </w:rPr>
        <w:t xml:space="preserve"> g</w:t>
      </w:r>
      <w:r>
        <w:rPr>
          <w:rFonts w:ascii="Tahoma" w:hAnsi="Tahoma" w:cs="Tahoma"/>
          <w:sz w:val="20"/>
          <w:szCs w:val="20"/>
        </w:rPr>
        <w:t>arden</w:t>
      </w:r>
      <w:r>
        <w:rPr>
          <w:rFonts w:ascii="Tahoma" w:hAnsi="Tahoma" w:cs="Tahoma"/>
          <w:sz w:val="20"/>
          <w:szCs w:val="20"/>
        </w:rPr>
        <w:t xml:space="preserve"> tenancies</w:t>
      </w:r>
      <w:r>
        <w:rPr>
          <w:rFonts w:ascii="Tahoma" w:hAnsi="Tahoma" w:cs="Tahoma"/>
          <w:sz w:val="20"/>
          <w:szCs w:val="20"/>
        </w:rPr>
        <w:t>, and the provisions of those Acts apply accordingly</w:t>
      </w:r>
      <w:r>
        <w:rPr>
          <w:rFonts w:ascii="Tahoma" w:hAnsi="Tahoma" w:cs="Tahoma"/>
          <w:sz w:val="20"/>
          <w:szCs w:val="20"/>
        </w:rPr>
        <w:t xml:space="preserve">. Allotments </w:t>
      </w:r>
      <w:r>
        <w:rPr>
          <w:rFonts w:ascii="Tahoma" w:hAnsi="Tahoma" w:cs="Tahoma"/>
          <w:sz w:val="20"/>
          <w:szCs w:val="20"/>
        </w:rPr>
        <w:t xml:space="preserve">are to </w:t>
      </w:r>
      <w:r>
        <w:rPr>
          <w:rFonts w:ascii="Tahoma" w:hAnsi="Tahoma" w:cs="Tahoma"/>
          <w:sz w:val="20"/>
          <w:szCs w:val="20"/>
        </w:rPr>
        <w:t xml:space="preserve">be wholly or mainly cultivated by the </w:t>
      </w:r>
      <w:r>
        <w:rPr>
          <w:rFonts w:ascii="Tahoma" w:hAnsi="Tahoma" w:cs="Tahoma"/>
          <w:sz w:val="20"/>
          <w:szCs w:val="20"/>
        </w:rPr>
        <w:t>tenant for</w:t>
      </w:r>
      <w:r>
        <w:rPr>
          <w:rFonts w:ascii="Tahoma" w:hAnsi="Tahoma" w:cs="Tahoma"/>
          <w:sz w:val="20"/>
          <w:szCs w:val="20"/>
        </w:rPr>
        <w:t xml:space="preserve"> the production of vegetables or fruit crops for consumption by th</w:t>
      </w:r>
      <w:r>
        <w:rPr>
          <w:rFonts w:ascii="Tahoma" w:hAnsi="Tahoma" w:cs="Tahoma"/>
          <w:sz w:val="20"/>
          <w:szCs w:val="20"/>
        </w:rPr>
        <w:t>e occupier and his/her family.</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5</w:t>
        <w:tab/>
        <w:t>Tenants may only use their allotment</w:t>
      </w:r>
      <w:r>
        <w:rPr>
          <w:rFonts w:ascii="Tahoma" w:hAnsi="Tahoma" w:cs="Tahoma"/>
          <w:sz w:val="20"/>
          <w:szCs w:val="20"/>
        </w:rPr>
        <w:t>s</w:t>
      </w:r>
      <w:r>
        <w:rPr>
          <w:rFonts w:ascii="Tahoma" w:hAnsi="Tahoma" w:cs="Tahoma"/>
          <w:sz w:val="20"/>
          <w:szCs w:val="20"/>
        </w:rPr>
        <w:t xml:space="preserve"> </w:t>
      </w:r>
      <w:r>
        <w:rPr>
          <w:rFonts w:ascii="Tahoma" w:hAnsi="Tahoma" w:cs="Tahoma"/>
          <w:sz w:val="20"/>
          <w:szCs w:val="20"/>
        </w:rPr>
        <w:t xml:space="preserve">for their own cultivation </w:t>
      </w:r>
      <w:r>
        <w:rPr>
          <w:rFonts w:ascii="Tahoma" w:hAnsi="Tahoma" w:cs="Tahoma"/>
          <w:sz w:val="20"/>
          <w:szCs w:val="20"/>
        </w:rPr>
        <w:t>and</w:t>
      </w:r>
      <w:r>
        <w:rPr>
          <w:rFonts w:ascii="Tahoma" w:hAnsi="Tahoma" w:cs="Tahoma"/>
          <w:sz w:val="20"/>
          <w:szCs w:val="20"/>
        </w:rPr>
        <w:t xml:space="preserve"> </w:t>
      </w:r>
      <w:r>
        <w:rPr>
          <w:rFonts w:ascii="Tahoma" w:hAnsi="Tahoma" w:cs="Tahoma"/>
          <w:sz w:val="20"/>
          <w:szCs w:val="20"/>
        </w:rPr>
        <w:t>may not</w:t>
      </w:r>
      <w:r>
        <w:rPr>
          <w:rFonts w:ascii="Tahoma" w:hAnsi="Tahoma" w:cs="Tahoma"/>
          <w:sz w:val="20"/>
          <w:szCs w:val="20"/>
        </w:rPr>
        <w:t xml:space="preserve"> carry on</w:t>
      </w:r>
      <w:r>
        <w:rPr>
          <w:rFonts w:ascii="Tahoma" w:hAnsi="Tahoma" w:cs="Tahoma"/>
          <w:sz w:val="20"/>
          <w:szCs w:val="20"/>
        </w:rPr>
        <w:t>,</w:t>
      </w:r>
      <w:r>
        <w:rPr>
          <w:rFonts w:ascii="Tahoma" w:hAnsi="Tahoma" w:cs="Tahoma"/>
          <w:sz w:val="20"/>
          <w:szCs w:val="20"/>
        </w:rPr>
        <w:t xml:space="preserve"> or permit to be c</w:t>
      </w:r>
      <w:r>
        <w:rPr>
          <w:rFonts w:ascii="Tahoma" w:hAnsi="Tahoma" w:cs="Tahoma"/>
          <w:sz w:val="20"/>
          <w:szCs w:val="20"/>
        </w:rPr>
        <w:t>arried on</w:t>
      </w:r>
      <w:r>
        <w:rPr>
          <w:rFonts w:ascii="Tahoma" w:hAnsi="Tahoma" w:cs="Tahoma"/>
          <w:sz w:val="20"/>
          <w:szCs w:val="20"/>
        </w:rPr>
        <w:t>,</w:t>
      </w:r>
      <w:r>
        <w:rPr>
          <w:rFonts w:ascii="Tahoma" w:hAnsi="Tahoma" w:cs="Tahoma"/>
          <w:sz w:val="20"/>
          <w:szCs w:val="20"/>
        </w:rPr>
        <w:t xml:space="preserve"> any trade or business</w:t>
      </w:r>
      <w:r>
        <w:rPr>
          <w:rFonts w:ascii="Tahoma" w:hAnsi="Tahoma" w:cs="Tahoma"/>
          <w:sz w:val="20"/>
          <w:szCs w:val="20"/>
        </w:rPr>
        <w:t xml:space="preserve"> involving the allotment</w:t>
      </w:r>
      <w:r>
        <w:rPr>
          <w:rFonts w:ascii="Tahoma" w:hAnsi="Tahoma" w:cs="Tahoma"/>
          <w:sz w:val="20"/>
          <w:szCs w:val="20"/>
        </w:rPr>
        <w:t>.</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pStyle w:val="para3"/>
        <w:ind w:left="0" w:firstLine="0"/>
        <w:spacing w:line="240" w:lineRule="auto"/>
        <w:jc w:val="left"/>
        <w:tabs defTabSz="720">
          <w:tab w:val="left" w:pos="0" w:leader="none"/>
        </w:tabs>
        <w:rPr>
          <w:rFonts w:ascii="Tahoma" w:hAnsi="Tahoma" w:cs="Tahoma"/>
          <w:i/>
          <w:szCs w:val="20"/>
        </w:rPr>
      </w:pPr>
      <w:r>
        <w:rPr>
          <w:rFonts w:ascii="Tahoma" w:hAnsi="Tahoma" w:cs="Tahoma"/>
          <w:i/>
          <w:szCs w:val="20"/>
        </w:rPr>
        <w:t>6</w:t>
        <w:tab/>
      </w:r>
      <w:r>
        <w:rPr>
          <w:rFonts w:ascii="Tahoma" w:hAnsi="Tahoma" w:cs="Tahoma"/>
          <w:szCs w:val="20"/>
        </w:rPr>
        <w:t>Before taking possession, every tenant shall pay the required rent</w:t>
      </w:r>
      <w:r>
        <w:rPr>
          <w:rFonts w:ascii="Tahoma" w:hAnsi="Tahoma" w:cs="Tahoma"/>
          <w:szCs w:val="20"/>
        </w:rPr>
        <w:t xml:space="preserve"> and </w:t>
      </w:r>
      <w:r>
        <w:rPr>
          <w:rFonts w:ascii="Tahoma" w:hAnsi="Tahoma" w:cs="Tahoma"/>
          <w:szCs w:val="20"/>
        </w:rPr>
        <w:t>other charges</w:t>
      </w:r>
      <w:r>
        <w:rPr>
          <w:rFonts w:ascii="Tahoma" w:hAnsi="Tahoma" w:cs="Tahoma"/>
          <w:szCs w:val="20"/>
        </w:rPr>
        <w:t xml:space="preserve"> in advance </w:t>
      </w:r>
      <w:r>
        <w:rPr>
          <w:rFonts w:ascii="Tahoma" w:hAnsi="Tahoma" w:cs="Tahoma"/>
          <w:szCs w:val="20"/>
        </w:rPr>
        <w:t xml:space="preserve">- </w:t>
      </w:r>
      <w:r>
        <w:rPr>
          <w:rFonts w:ascii="Tahoma" w:hAnsi="Tahoma" w:cs="Tahoma"/>
          <w:szCs w:val="20"/>
        </w:rPr>
        <w:t xml:space="preserve">on the days and </w:t>
      </w:r>
      <w:r>
        <w:rPr>
          <w:rFonts w:ascii="Tahoma" w:hAnsi="Tahoma" w:cs="Tahoma"/>
          <w:szCs w:val="20"/>
        </w:rPr>
        <w:t xml:space="preserve">at </w:t>
      </w:r>
      <w:r>
        <w:rPr>
          <w:rFonts w:ascii="Tahoma" w:hAnsi="Tahoma" w:cs="Tahoma"/>
          <w:szCs w:val="20"/>
        </w:rPr>
        <w:t xml:space="preserve">the time and place appointed by the </w:t>
      </w:r>
      <w:r>
        <w:rPr>
          <w:rFonts w:ascii="Tahoma" w:hAnsi="Tahoma" w:cs="Tahoma"/>
          <w:szCs w:val="20"/>
        </w:rPr>
        <w:t>Association</w:t>
      </w:r>
      <w:r>
        <w:rPr>
          <w:rFonts w:ascii="Tahoma" w:hAnsi="Tahoma" w:cs="Tahoma"/>
          <w:szCs w:val="20"/>
        </w:rPr>
        <w:t>-</w:t>
      </w:r>
      <w:r>
        <w:rPr>
          <w:rFonts w:ascii="Tahoma" w:hAnsi="Tahoma" w:cs="Tahoma"/>
          <w:szCs w:val="20"/>
        </w:rPr>
        <w:t xml:space="preserve"> to the s</w:t>
      </w:r>
      <w:r>
        <w:rPr>
          <w:rFonts w:ascii="Tahoma" w:hAnsi="Tahoma" w:cs="Tahoma"/>
          <w:szCs w:val="20"/>
        </w:rPr>
        <w:t xml:space="preserve">ecretary or </w:t>
      </w:r>
      <w:r>
        <w:rPr>
          <w:rFonts w:ascii="Tahoma" w:hAnsi="Tahoma" w:cs="Tahoma"/>
          <w:szCs w:val="20"/>
        </w:rPr>
        <w:t xml:space="preserve">other </w:t>
      </w:r>
      <w:r>
        <w:rPr>
          <w:rFonts w:ascii="Tahoma" w:hAnsi="Tahoma" w:cs="Tahoma"/>
          <w:szCs w:val="20"/>
        </w:rPr>
        <w:t xml:space="preserve">person authorised </w:t>
      </w:r>
      <w:r>
        <w:rPr>
          <w:rFonts w:ascii="Tahoma" w:hAnsi="Tahoma" w:cs="Tahoma"/>
          <w:szCs w:val="20"/>
        </w:rPr>
        <w:t>by the Association</w:t>
      </w:r>
      <w:r>
        <w:rPr>
          <w:rFonts w:ascii="Tahoma" w:hAnsi="Tahoma" w:cs="Tahoma"/>
          <w:szCs w:val="20"/>
        </w:rPr>
        <w:t xml:space="preserve"> </w:t>
      </w:r>
      <w:r>
        <w:rPr>
          <w:rFonts w:ascii="Tahoma" w:hAnsi="Tahoma" w:cs="Tahoma"/>
          <w:szCs w:val="20"/>
        </w:rPr>
        <w:t xml:space="preserve">to receive </w:t>
      </w:r>
      <w:r>
        <w:rPr>
          <w:rFonts w:ascii="Tahoma" w:hAnsi="Tahoma" w:cs="Tahoma"/>
          <w:szCs w:val="20"/>
        </w:rPr>
        <w:t>it</w:t>
      </w:r>
      <w:r>
        <w:rPr>
          <w:rFonts w:ascii="Tahoma" w:hAnsi="Tahoma" w:cs="Tahoma"/>
          <w:szCs w:val="20"/>
        </w:rPr>
        <w:t>, whether legally demanded or not.</w:t>
      </w:r>
      <w:r>
        <w:rPr>
          <w:rFonts w:ascii="Tahoma" w:hAnsi="Tahoma" w:cs="Tahoma"/>
          <w:i/>
          <w:szCs w:val="20"/>
        </w:rPr>
      </w:r>
    </w:p>
    <w:p>
      <w:pPr>
        <w:pStyle w:val="para3"/>
        <w:ind w:left="0" w:firstLine="0"/>
        <w:spacing w:line="240" w:lineRule="auto"/>
        <w:jc w:val="left"/>
        <w:tabs defTabSz="720">
          <w:tab w:val="left" w:pos="198" w:leader="none"/>
        </w:tabs>
        <w:rPr>
          <w:rFonts w:ascii="Tahoma" w:hAnsi="Tahoma" w:cs="Tahoma"/>
          <w:szCs w:val="20"/>
        </w:rPr>
      </w:pPr>
      <w:r>
        <w:rPr>
          <w:rFonts w:ascii="Tahoma" w:hAnsi="Tahoma" w:cs="Tahoma"/>
          <w:szCs w:val="20"/>
        </w:rPr>
      </w:r>
    </w:p>
    <w:p>
      <w:pPr>
        <w:pStyle w:val="para3"/>
        <w:ind w:left="0" w:firstLine="0"/>
        <w:spacing w:line="240" w:lineRule="auto"/>
        <w:jc w:val="left"/>
        <w:tabs defTabSz="720">
          <w:tab w:val="left" w:pos="0" w:leader="none"/>
        </w:tabs>
        <w:rPr>
          <w:rFonts w:ascii="Tahoma" w:hAnsi="Tahoma" w:cs="Tahoma"/>
          <w:szCs w:val="20"/>
        </w:rPr>
      </w:pPr>
      <w:r>
        <w:rPr>
          <w:rFonts w:ascii="Tahoma" w:hAnsi="Tahoma" w:cs="Tahoma"/>
          <w:szCs w:val="20"/>
        </w:rPr>
        <w:t>7</w:t>
        <w:tab/>
        <w:t xml:space="preserve">The Council and the </w:t>
      </w:r>
      <w:r>
        <w:rPr>
          <w:rFonts w:ascii="Tahoma" w:hAnsi="Tahoma" w:cs="Tahoma"/>
          <w:szCs w:val="20"/>
        </w:rPr>
        <w:t>Association</w:t>
      </w:r>
      <w:r>
        <w:rPr>
          <w:rFonts w:ascii="Tahoma" w:hAnsi="Tahoma" w:cs="Tahoma"/>
          <w:szCs w:val="20"/>
        </w:rPr>
        <w:t>, their</w:t>
      </w:r>
      <w:r>
        <w:rPr>
          <w:rFonts w:ascii="Tahoma" w:hAnsi="Tahoma" w:cs="Tahoma"/>
          <w:szCs w:val="20"/>
        </w:rPr>
        <w:t xml:space="preserve"> accredited representatives </w:t>
      </w:r>
      <w:r>
        <w:rPr>
          <w:rFonts w:ascii="Tahoma" w:hAnsi="Tahoma" w:cs="Tahoma"/>
          <w:szCs w:val="20"/>
        </w:rPr>
        <w:t>and</w:t>
      </w:r>
      <w:r>
        <w:rPr>
          <w:rFonts w:ascii="Tahoma" w:hAnsi="Tahoma" w:cs="Tahoma"/>
          <w:szCs w:val="20"/>
        </w:rPr>
        <w:t xml:space="preserve"> </w:t>
      </w:r>
      <w:r>
        <w:rPr>
          <w:rFonts w:ascii="Tahoma" w:hAnsi="Tahoma" w:cs="Tahoma"/>
          <w:szCs w:val="20"/>
        </w:rPr>
        <w:t xml:space="preserve">persons acting on </w:t>
      </w:r>
      <w:r>
        <w:rPr>
          <w:rFonts w:ascii="Tahoma" w:hAnsi="Tahoma" w:cs="Tahoma"/>
          <w:szCs w:val="20"/>
        </w:rPr>
        <w:t>their</w:t>
      </w:r>
      <w:r>
        <w:rPr>
          <w:rFonts w:ascii="Tahoma" w:hAnsi="Tahoma" w:cs="Tahoma"/>
          <w:szCs w:val="20"/>
        </w:rPr>
        <w:t xml:space="preserve"> behalf or with </w:t>
      </w:r>
      <w:r>
        <w:rPr>
          <w:rFonts w:ascii="Tahoma" w:hAnsi="Tahoma" w:cs="Tahoma"/>
          <w:szCs w:val="20"/>
        </w:rPr>
        <w:t>their</w:t>
      </w:r>
      <w:r>
        <w:rPr>
          <w:rFonts w:ascii="Tahoma" w:hAnsi="Tahoma" w:cs="Tahoma"/>
          <w:szCs w:val="20"/>
        </w:rPr>
        <w:t xml:space="preserve"> </w:t>
      </w:r>
      <w:r>
        <w:rPr>
          <w:rFonts w:ascii="Tahoma" w:hAnsi="Tahoma" w:cs="Tahoma"/>
          <w:szCs w:val="20"/>
        </w:rPr>
        <w:t>permission shall</w:t>
      </w:r>
      <w:r>
        <w:rPr>
          <w:rFonts w:ascii="Tahoma" w:hAnsi="Tahoma" w:cs="Tahoma"/>
          <w:szCs w:val="20"/>
        </w:rPr>
        <w:t xml:space="preserve"> be entitled at any time to enter and inspect any allotment, and carry out any work</w:t>
      </w:r>
      <w:r>
        <w:rPr>
          <w:rFonts w:ascii="Tahoma" w:hAnsi="Tahoma" w:cs="Tahoma"/>
          <w:szCs w:val="20"/>
        </w:rPr>
        <w:t>s</w:t>
      </w:r>
      <w:r>
        <w:rPr>
          <w:rFonts w:ascii="Tahoma" w:hAnsi="Tahoma" w:cs="Tahoma"/>
          <w:szCs w:val="20"/>
        </w:rPr>
        <w:t xml:space="preserve"> or repairs required </w:t>
      </w:r>
      <w:r>
        <w:rPr>
          <w:rFonts w:ascii="Tahoma" w:hAnsi="Tahoma" w:cs="Tahoma"/>
          <w:szCs w:val="20"/>
        </w:rPr>
        <w:t xml:space="preserve">or authorised </w:t>
      </w:r>
      <w:r>
        <w:rPr>
          <w:rFonts w:ascii="Tahoma" w:hAnsi="Tahoma" w:cs="Tahoma"/>
          <w:szCs w:val="20"/>
        </w:rPr>
        <w:t xml:space="preserve">by the </w:t>
      </w:r>
      <w:r>
        <w:rPr>
          <w:rFonts w:ascii="Tahoma" w:hAnsi="Tahoma" w:cs="Tahoma"/>
          <w:szCs w:val="20"/>
        </w:rPr>
        <w:t>Association</w:t>
      </w:r>
      <w:r>
        <w:rPr>
          <w:rFonts w:ascii="Tahoma" w:hAnsi="Tahoma" w:cs="Tahoma"/>
          <w:szCs w:val="20"/>
        </w:rPr>
        <w:t xml:space="preserve"> or</w:t>
      </w:r>
      <w:r>
        <w:rPr>
          <w:rFonts w:ascii="Tahoma" w:hAnsi="Tahoma" w:cs="Tahoma"/>
          <w:szCs w:val="20"/>
        </w:rPr>
        <w:t xml:space="preserve"> </w:t>
      </w:r>
      <w:r>
        <w:rPr>
          <w:rFonts w:ascii="Tahoma" w:hAnsi="Tahoma" w:cs="Tahoma"/>
          <w:szCs w:val="20"/>
        </w:rPr>
        <w:t xml:space="preserve">by </w:t>
      </w:r>
      <w:r>
        <w:rPr>
          <w:rFonts w:ascii="Tahoma" w:hAnsi="Tahoma" w:cs="Tahoma"/>
          <w:szCs w:val="20"/>
        </w:rPr>
        <w:t>the Council</w:t>
      </w:r>
      <w:r>
        <w:rPr>
          <w:rFonts w:ascii="Tahoma" w:hAnsi="Tahoma" w:cs="Tahoma"/>
          <w:szCs w:val="20"/>
        </w:rPr>
        <w:t>.</w:t>
      </w:r>
      <w:r>
        <w:rPr>
          <w:rFonts w:ascii="Tahoma" w:hAnsi="Tahoma" w:cs="Tahoma"/>
          <w:szCs w:val="20"/>
        </w:rPr>
      </w:r>
    </w:p>
    <w:p>
      <w:pPr>
        <w:pStyle w:val="para3"/>
        <w:ind w:left="0" w:firstLine="0"/>
        <w:spacing w:line="240" w:lineRule="auto"/>
        <w:jc w:val="left"/>
        <w:tabs defTabSz="720">
          <w:tab w:val="left" w:pos="198" w:leader="none"/>
        </w:tabs>
        <w:rPr>
          <w:rFonts w:ascii="Tahoma" w:hAnsi="Tahoma" w:cs="Tahoma"/>
          <w:szCs w:val="20"/>
        </w:rPr>
      </w:pPr>
      <w:r>
        <w:rPr>
          <w:rFonts w:ascii="Tahoma" w:hAnsi="Tahoma" w:cs="Tahoma"/>
          <w:szCs w:val="20"/>
        </w:rPr>
      </w:r>
    </w:p>
    <w:p>
      <w:pPr>
        <w:rPr>
          <w:rFonts w:ascii="Tahoma" w:hAnsi="Tahoma" w:cs="Tahoma"/>
          <w:i/>
          <w:sz w:val="20"/>
          <w:szCs w:val="20"/>
        </w:rPr>
      </w:pPr>
      <w:r>
        <w:rPr>
          <w:rFonts w:ascii="Tahoma" w:hAnsi="Tahoma" w:cs="Tahoma"/>
          <w:sz w:val="20"/>
          <w:szCs w:val="20"/>
        </w:rPr>
        <w:t>8</w:t>
        <w:tab/>
        <w:t xml:space="preserve"> T</w:t>
      </w:r>
      <w:r>
        <w:rPr>
          <w:rFonts w:ascii="Tahoma" w:hAnsi="Tahoma" w:cs="Tahoma"/>
          <w:sz w:val="20"/>
          <w:szCs w:val="20"/>
        </w:rPr>
        <w:t>enant</w:t>
      </w:r>
      <w:r>
        <w:rPr>
          <w:rFonts w:ascii="Tahoma" w:hAnsi="Tahoma" w:cs="Tahoma"/>
          <w:sz w:val="20"/>
          <w:szCs w:val="20"/>
        </w:rPr>
        <w:t>s</w:t>
      </w:r>
      <w:r>
        <w:rPr>
          <w:rFonts w:ascii="Tahoma" w:hAnsi="Tahoma" w:cs="Tahoma"/>
          <w:sz w:val="20"/>
          <w:szCs w:val="20"/>
        </w:rPr>
        <w:t xml:space="preserve"> </w:t>
      </w:r>
      <w:r>
        <w:rPr>
          <w:rFonts w:ascii="Tahoma" w:hAnsi="Tahoma" w:cs="Tahoma"/>
          <w:sz w:val="20"/>
          <w:szCs w:val="20"/>
        </w:rPr>
        <w:t xml:space="preserve">must not do </w:t>
      </w:r>
      <w:r>
        <w:rPr>
          <w:rFonts w:ascii="Tahoma" w:hAnsi="Tahoma" w:cs="Tahoma"/>
          <w:sz w:val="20"/>
          <w:szCs w:val="20"/>
        </w:rPr>
        <w:t>n</w:t>
      </w:r>
      <w:r>
        <w:rPr>
          <w:rFonts w:ascii="Tahoma" w:hAnsi="Tahoma" w:cs="Tahoma"/>
          <w:sz w:val="20"/>
          <w:szCs w:val="20"/>
        </w:rPr>
        <w:t>or allow</w:t>
      </w:r>
      <w:r>
        <w:rPr>
          <w:rFonts w:ascii="Tahoma" w:hAnsi="Tahoma" w:cs="Tahoma"/>
          <w:sz w:val="20"/>
          <w:szCs w:val="20"/>
        </w:rPr>
        <w:t xml:space="preserve"> anything (in relation to the </w:t>
      </w:r>
      <w:r>
        <w:rPr>
          <w:rFonts w:ascii="Tahoma" w:hAnsi="Tahoma" w:cs="Tahoma"/>
          <w:sz w:val="20"/>
          <w:szCs w:val="20"/>
        </w:rPr>
        <w:t>tenant’s allotment</w:t>
      </w:r>
      <w:r>
        <w:rPr>
          <w:rFonts w:ascii="Tahoma" w:hAnsi="Tahoma" w:cs="Tahoma"/>
          <w:sz w:val="20"/>
          <w:szCs w:val="20"/>
        </w:rPr>
        <w:t>) which is inconsistent with</w:t>
      </w:r>
      <w:r>
        <w:rPr>
          <w:rFonts w:ascii="Tahoma" w:hAnsi="Tahoma" w:cs="Tahoma"/>
          <w:sz w:val="20"/>
          <w:szCs w:val="20"/>
        </w:rPr>
        <w:t>,</w:t>
      </w:r>
      <w:r>
        <w:rPr>
          <w:rFonts w:ascii="Tahoma" w:hAnsi="Tahoma" w:cs="Tahoma"/>
          <w:sz w:val="20"/>
          <w:szCs w:val="20"/>
        </w:rPr>
        <w:t xml:space="preserve"> or in </w:t>
      </w:r>
      <w:r>
        <w:rPr>
          <w:rFonts w:ascii="Tahoma" w:hAnsi="Tahoma" w:cs="Tahoma"/>
          <w:sz w:val="20"/>
          <w:szCs w:val="20"/>
        </w:rPr>
        <w:t>breach of</w:t>
      </w:r>
      <w:r>
        <w:rPr>
          <w:rFonts w:ascii="Tahoma" w:hAnsi="Tahoma" w:cs="Tahoma"/>
          <w:sz w:val="20"/>
          <w:szCs w:val="20"/>
        </w:rPr>
        <w:t>,</w:t>
      </w:r>
      <w:r>
        <w:rPr>
          <w:rFonts w:ascii="Tahoma" w:hAnsi="Tahoma" w:cs="Tahoma"/>
          <w:sz w:val="20"/>
          <w:szCs w:val="20"/>
        </w:rPr>
        <w:t xml:space="preserve"> the provisions of the</w:t>
      </w:r>
      <w:r>
        <w:rPr>
          <w:rFonts w:ascii="Tahoma" w:hAnsi="Tahoma" w:cs="Tahoma"/>
          <w:sz w:val="20"/>
          <w:szCs w:val="20"/>
        </w:rPr>
        <w:t xml:space="preserve"> l</w:t>
      </w:r>
      <w:r>
        <w:rPr>
          <w:rFonts w:ascii="Tahoma" w:hAnsi="Tahoma" w:cs="Tahoma"/>
          <w:sz w:val="20"/>
          <w:szCs w:val="20"/>
        </w:rPr>
        <w:t>ease</w:t>
      </w:r>
      <w:r>
        <w:rPr>
          <w:rFonts w:ascii="Tahoma" w:hAnsi="Tahoma" w:cs="Tahoma"/>
          <w:sz w:val="20"/>
          <w:szCs w:val="20"/>
        </w:rPr>
        <w:t xml:space="preserve"> (</w:t>
      </w:r>
      <w:r>
        <w:rPr>
          <w:rFonts w:ascii="Tahoma" w:hAnsi="Tahoma" w:cs="Tahoma"/>
          <w:sz w:val="20"/>
          <w:szCs w:val="20"/>
        </w:rPr>
        <w:t>which the Association</w:t>
      </w:r>
      <w:r>
        <w:rPr>
          <w:rFonts w:ascii="Tahoma" w:hAnsi="Tahoma" w:cs="Tahoma"/>
          <w:sz w:val="20"/>
          <w:szCs w:val="20"/>
        </w:rPr>
        <w:t xml:space="preserve"> shall make available for inspection by the tenant on demand)</w:t>
      </w:r>
      <w:r>
        <w:rPr>
          <w:rFonts w:ascii="Tahoma" w:hAnsi="Tahoma" w:cs="Tahoma"/>
          <w:sz w:val="20"/>
          <w:szCs w:val="20"/>
        </w:rPr>
        <w:t xml:space="preserve">. </w:t>
      </w:r>
      <w:r>
        <w:rPr>
          <w:rFonts w:ascii="Tahoma" w:hAnsi="Tahoma" w:cs="Tahoma"/>
          <w:i/>
          <w:sz w:val="20"/>
          <w:szCs w:val="20"/>
        </w:rPr>
      </w:r>
    </w:p>
    <w:p>
      <w:pPr>
        <w:rPr>
          <w:rFonts w:ascii="Tahoma" w:hAnsi="Tahoma" w:cs="Tahoma"/>
          <w:sz w:val="20"/>
          <w:szCs w:val="20"/>
        </w:rPr>
      </w:pPr>
      <w:r>
        <w:rPr>
          <w:rFonts w:ascii="Tahoma" w:hAnsi="Tahoma" w:cs="Tahoma"/>
          <w:sz w:val="20"/>
          <w:szCs w:val="20"/>
        </w:rPr>
      </w:r>
    </w:p>
    <w:p>
      <w:pPr>
        <w:rPr>
          <w:rFonts w:ascii="Tahoma" w:hAnsi="Tahoma" w:cs="Tahoma"/>
          <w:i/>
          <w:sz w:val="20"/>
          <w:szCs w:val="20"/>
        </w:rPr>
      </w:pPr>
      <w:r>
        <w:rPr>
          <w:rFonts w:ascii="Tahoma" w:hAnsi="Tahoma" w:cs="Tahoma"/>
          <w:sz w:val="20"/>
          <w:szCs w:val="20"/>
        </w:rPr>
        <w:t>9</w:t>
        <w:tab/>
        <w:t>If any notice is served by the Association</w:t>
      </w:r>
      <w:r>
        <w:rPr>
          <w:rFonts w:ascii="Tahoma" w:hAnsi="Tahoma" w:cs="Tahoma"/>
          <w:sz w:val="20"/>
          <w:szCs w:val="20"/>
        </w:rPr>
        <w:t xml:space="preserve"> in respect of any breach of th</w:t>
      </w:r>
      <w:r>
        <w:rPr>
          <w:rFonts w:ascii="Tahoma" w:hAnsi="Tahoma" w:cs="Tahoma"/>
          <w:sz w:val="20"/>
          <w:szCs w:val="20"/>
        </w:rPr>
        <w:t>e terms of this agreement, the t</w:t>
      </w:r>
      <w:r>
        <w:rPr>
          <w:rFonts w:ascii="Tahoma" w:hAnsi="Tahoma" w:cs="Tahoma"/>
          <w:sz w:val="20"/>
          <w:szCs w:val="20"/>
        </w:rPr>
        <w:t xml:space="preserve">enant shall </w:t>
      </w:r>
      <w:r>
        <w:rPr>
          <w:rFonts w:ascii="Tahoma" w:hAnsi="Tahoma" w:cs="Tahoma"/>
          <w:sz w:val="20"/>
          <w:szCs w:val="20"/>
        </w:rPr>
        <w:t>immediately</w:t>
      </w:r>
      <w:r>
        <w:rPr>
          <w:rFonts w:ascii="Tahoma" w:hAnsi="Tahoma" w:cs="Tahoma"/>
          <w:sz w:val="20"/>
          <w:szCs w:val="20"/>
        </w:rPr>
        <w:t xml:space="preserve"> comply with such </w:t>
      </w:r>
      <w:r>
        <w:rPr>
          <w:rFonts w:ascii="Tahoma" w:hAnsi="Tahoma" w:cs="Tahoma"/>
          <w:sz w:val="20"/>
          <w:szCs w:val="20"/>
        </w:rPr>
        <w:t xml:space="preserve">a </w:t>
      </w:r>
      <w:r>
        <w:rPr>
          <w:rFonts w:ascii="Tahoma" w:hAnsi="Tahoma" w:cs="Tahoma"/>
          <w:sz w:val="20"/>
          <w:szCs w:val="20"/>
        </w:rPr>
        <w:t xml:space="preserve">notice and </w:t>
      </w:r>
      <w:r>
        <w:rPr>
          <w:rFonts w:ascii="Tahoma" w:hAnsi="Tahoma" w:cs="Tahoma"/>
          <w:sz w:val="20"/>
          <w:szCs w:val="20"/>
        </w:rPr>
        <w:t>carry out any work</w:t>
      </w:r>
      <w:r>
        <w:rPr>
          <w:rFonts w:ascii="Tahoma" w:hAnsi="Tahoma" w:cs="Tahoma"/>
          <w:sz w:val="20"/>
          <w:szCs w:val="20"/>
        </w:rPr>
        <w:t xml:space="preserve"> required </w:t>
      </w:r>
      <w:r>
        <w:rPr>
          <w:rFonts w:ascii="Tahoma" w:hAnsi="Tahoma" w:cs="Tahoma"/>
          <w:sz w:val="20"/>
          <w:szCs w:val="20"/>
        </w:rPr>
        <w:t>by the notice</w:t>
      </w:r>
      <w:r>
        <w:rPr>
          <w:rFonts w:ascii="Tahoma" w:hAnsi="Tahoma" w:cs="Tahoma"/>
          <w:sz w:val="20"/>
          <w:szCs w:val="20"/>
        </w:rPr>
        <w:t>.</w:t>
      </w:r>
      <w:r>
        <w:rPr>
          <w:rFonts w:ascii="Tahoma" w:hAnsi="Tahoma" w:cs="Tahoma"/>
          <w:i/>
          <w:sz w:val="20"/>
          <w:szCs w:val="20"/>
        </w:rPr>
      </w:r>
    </w:p>
    <w:p>
      <w:pPr>
        <w:rPr>
          <w:rFonts w:ascii="Tahoma" w:hAnsi="Tahoma" w:cs="Tahoma"/>
          <w:sz w:val="20"/>
          <w:szCs w:val="20"/>
        </w:rPr>
      </w:pPr>
      <w:r>
        <w:rPr>
          <w:rFonts w:ascii="Tahoma" w:hAnsi="Tahoma" w:cs="Tahoma"/>
          <w:sz w:val="20"/>
          <w:szCs w:val="20"/>
        </w:rPr>
      </w:r>
    </w:p>
    <w:p>
      <w:pPr>
        <w:rPr>
          <w:rFonts w:ascii="Tahoma" w:hAnsi="Tahoma" w:cs="Tahoma"/>
          <w:b/>
          <w:sz w:val="20"/>
          <w:szCs w:val="20"/>
        </w:rPr>
      </w:pPr>
      <w:r>
        <w:rPr>
          <w:rFonts w:ascii="Tahoma" w:hAnsi="Tahoma" w:cs="Tahoma"/>
          <w:sz w:val="20"/>
          <w:szCs w:val="20"/>
        </w:rPr>
        <w:t>10</w:t>
      </w:r>
      <w:r>
        <w:rPr>
          <w:rFonts w:ascii="Tahoma" w:hAnsi="Tahoma" w:cs="Tahoma"/>
          <w:b/>
          <w:sz w:val="20"/>
          <w:szCs w:val="20"/>
        </w:rPr>
        <w:tab/>
      </w:r>
      <w:r>
        <w:rPr>
          <w:rFonts w:ascii="Tahoma" w:hAnsi="Tahoma" w:cs="Tahoma"/>
          <w:b/>
          <w:sz w:val="20"/>
          <w:szCs w:val="20"/>
        </w:rPr>
        <w:t xml:space="preserve">Tenants </w:t>
      </w:r>
      <w:r>
        <w:rPr>
          <w:rFonts w:ascii="Tahoma" w:hAnsi="Tahoma" w:cs="Tahoma"/>
          <w:b/>
          <w:sz w:val="20"/>
          <w:szCs w:val="20"/>
        </w:rPr>
        <w:t>must</w:t>
      </w:r>
      <w:r>
        <w:rPr>
          <w:rFonts w:ascii="Tahoma" w:hAnsi="Tahoma" w:cs="Tahoma"/>
          <w:b/>
          <w:sz w:val="20"/>
          <w:szCs w:val="20"/>
        </w:rPr>
        <w:t xml:space="preserve"> not</w:t>
      </w:r>
      <w:r>
        <w:rPr>
          <w:rFonts w:ascii="Tahoma" w:hAnsi="Tahoma" w:cs="Tahoma"/>
          <w:b/>
          <w:sz w:val="20"/>
          <w:szCs w:val="20"/>
        </w:rPr>
        <w:t>:</w:t>
      </w:r>
      <w:r>
        <w:rPr>
          <w:rFonts w:ascii="Tahoma" w:hAnsi="Tahoma" w:cs="Tahoma"/>
          <w:b/>
          <w:sz w:val="20"/>
          <w:szCs w:val="20"/>
        </w:rPr>
      </w:r>
    </w:p>
    <w:p>
      <w:pPr>
        <w:rPr>
          <w:rFonts w:ascii="Tahoma" w:hAnsi="Tahoma" w:cs="Tahoma"/>
          <w:b/>
          <w:sz w:val="20"/>
          <w:szCs w:val="20"/>
        </w:rPr>
      </w:pPr>
      <w:r>
        <w:rPr>
          <w:rFonts w:ascii="Tahoma" w:hAnsi="Tahoma" w:cs="Tahoma"/>
          <w:b/>
          <w:sz w:val="20"/>
          <w:szCs w:val="20"/>
        </w:rPr>
      </w:r>
    </w:p>
    <w:p>
      <w:pPr>
        <w:rPr>
          <w:rFonts w:ascii="Tahoma" w:hAnsi="Tahoma" w:cs="Tahoma"/>
          <w:sz w:val="20"/>
          <w:szCs w:val="20"/>
        </w:rPr>
      </w:pPr>
      <w:r>
        <w:rPr>
          <w:rFonts w:ascii="Tahoma" w:hAnsi="Tahoma" w:cs="Tahoma"/>
          <w:sz w:val="20"/>
          <w:szCs w:val="20"/>
        </w:rPr>
        <w:t>-</w:t>
        <w:tab/>
        <w:t>transfer,</w:t>
      </w:r>
      <w:r>
        <w:rPr>
          <w:rFonts w:ascii="Tahoma" w:hAnsi="Tahoma" w:cs="Tahoma"/>
          <w:sz w:val="20"/>
          <w:szCs w:val="20"/>
        </w:rPr>
        <w:t xml:space="preserve"> assign</w:t>
      </w:r>
      <w:r>
        <w:rPr>
          <w:rFonts w:ascii="Tahoma" w:hAnsi="Tahoma" w:cs="Tahoma"/>
          <w:sz w:val="20"/>
          <w:szCs w:val="20"/>
        </w:rPr>
        <w:t>,</w:t>
      </w:r>
      <w:r>
        <w:rPr>
          <w:rFonts w:ascii="Tahoma" w:hAnsi="Tahoma" w:cs="Tahoma"/>
          <w:sz w:val="20"/>
          <w:szCs w:val="20"/>
        </w:rPr>
        <w:t xml:space="preserve"> sublet</w:t>
      </w:r>
      <w:r>
        <w:rPr>
          <w:rFonts w:ascii="Tahoma" w:hAnsi="Tahoma" w:cs="Tahoma"/>
          <w:sz w:val="20"/>
          <w:szCs w:val="20"/>
        </w:rPr>
        <w:t>, part with possession of,</w:t>
      </w:r>
      <w:r>
        <w:rPr>
          <w:rFonts w:ascii="Tahoma" w:hAnsi="Tahoma" w:cs="Tahoma"/>
          <w:sz w:val="20"/>
          <w:szCs w:val="20"/>
        </w:rPr>
        <w:t xml:space="preserve"> </w:t>
      </w:r>
      <w:r>
        <w:rPr>
          <w:rFonts w:ascii="Tahoma" w:hAnsi="Tahoma" w:cs="Tahoma"/>
          <w:sz w:val="20"/>
          <w:szCs w:val="20"/>
        </w:rPr>
        <w:t xml:space="preserve">or otherwise deal with the </w:t>
      </w:r>
      <w:r>
        <w:rPr>
          <w:rFonts w:ascii="Tahoma" w:hAnsi="Tahoma" w:cs="Tahoma"/>
          <w:sz w:val="20"/>
          <w:szCs w:val="20"/>
        </w:rPr>
        <w:t>allotment</w:t>
      </w:r>
      <w:r>
        <w:rPr>
          <w:rFonts w:ascii="Tahoma" w:hAnsi="Tahoma" w:cs="Tahoma"/>
          <w:sz w:val="20"/>
          <w:szCs w:val="20"/>
        </w:rPr>
        <w:t xml:space="preserve"> </w:t>
      </w:r>
      <w:r>
        <w:rPr>
          <w:rFonts w:ascii="Tahoma" w:hAnsi="Tahoma" w:cs="Tahoma"/>
          <w:sz w:val="20"/>
          <w:szCs w:val="20"/>
        </w:rPr>
        <w:t xml:space="preserve">or any part </w:t>
      </w:r>
      <w:r>
        <w:rPr>
          <w:rFonts w:ascii="Tahoma" w:hAnsi="Tahoma" w:cs="Tahoma"/>
          <w:sz w:val="20"/>
          <w:szCs w:val="20"/>
        </w:rPr>
        <w:t>of it</w:t>
      </w:r>
      <w:r>
        <w:rPr>
          <w:rFonts w:ascii="Tahoma" w:hAnsi="Tahoma" w:cs="Tahoma"/>
          <w:sz w:val="20"/>
          <w:szCs w:val="20"/>
        </w:rPr>
        <w:t xml:space="preserve"> or with any interest </w:t>
      </w:r>
      <w:r>
        <w:rPr>
          <w:rFonts w:ascii="Tahoma" w:hAnsi="Tahoma" w:cs="Tahoma"/>
          <w:sz w:val="20"/>
          <w:szCs w:val="20"/>
        </w:rPr>
        <w:t>in it;</w:t>
      </w:r>
      <w:r>
        <w:rPr>
          <w:rFonts w:ascii="Tahoma" w:hAnsi="Tahoma" w:cs="Tahoma"/>
          <w:sz w:val="20"/>
          <w:szCs w:val="20"/>
        </w:rPr>
      </w:r>
    </w:p>
    <w:p>
      <w:pPr>
        <w:rPr>
          <w:rFonts w:ascii="Tahoma" w:hAnsi="Tahoma" w:cs="Tahoma"/>
          <w:i/>
          <w:spacing w:val="-2"/>
          <w:sz w:val="20"/>
          <w:szCs w:val="20"/>
        </w:rPr>
      </w:pPr>
      <w:r>
        <w:rPr>
          <w:rFonts w:ascii="Tahoma" w:hAnsi="Tahoma" w:cs="Tahoma"/>
          <w:i/>
          <w:spacing w:val="-2"/>
          <w:sz w:val="20"/>
          <w:szCs w:val="20"/>
        </w:rPr>
      </w:r>
    </w:p>
    <w:p>
      <w:pPr>
        <w:widowControl w:val="0"/>
        <w:rPr>
          <w:rFonts w:ascii="Tahoma" w:hAnsi="Tahoma" w:cs="Tahoma"/>
          <w:sz w:val="20"/>
          <w:szCs w:val="20"/>
        </w:rPr>
      </w:pPr>
      <w:r>
        <w:rPr>
          <w:rFonts w:ascii="Tahoma" w:hAnsi="Tahoma" w:cs="Tahoma"/>
          <w:sz w:val="20"/>
          <w:szCs w:val="20"/>
        </w:rPr>
        <w:t>-</w:t>
        <w:tab/>
        <w:t>grant or purport to grant any right,</w:t>
      </w:r>
      <w:r>
        <w:rPr>
          <w:rFonts w:ascii="Tahoma" w:hAnsi="Tahoma" w:cs="Tahoma"/>
          <w:sz w:val="20"/>
          <w:szCs w:val="20"/>
        </w:rPr>
        <w:t xml:space="preserve"> interest</w:t>
      </w:r>
      <w:r>
        <w:rPr>
          <w:rFonts w:ascii="Tahoma" w:hAnsi="Tahoma" w:cs="Tahoma"/>
          <w:sz w:val="20"/>
          <w:szCs w:val="20"/>
        </w:rPr>
        <w:t>,</w:t>
      </w:r>
      <w:r>
        <w:rPr>
          <w:rFonts w:ascii="Tahoma" w:hAnsi="Tahoma" w:cs="Tahoma"/>
          <w:sz w:val="20"/>
          <w:szCs w:val="20"/>
        </w:rPr>
        <w:t xml:space="preserve"> licence</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 xml:space="preserve">or easement in or over </w:t>
      </w:r>
      <w:r>
        <w:rPr>
          <w:rFonts w:ascii="Tahoma" w:hAnsi="Tahoma" w:cs="Tahoma"/>
          <w:sz w:val="20"/>
          <w:szCs w:val="20"/>
        </w:rPr>
        <w:t xml:space="preserve">or under </w:t>
      </w:r>
      <w:r>
        <w:rPr>
          <w:rFonts w:ascii="Tahoma" w:hAnsi="Tahoma" w:cs="Tahoma"/>
          <w:sz w:val="20"/>
          <w:szCs w:val="20"/>
        </w:rPr>
        <w:t xml:space="preserve">the </w:t>
      </w:r>
      <w:r>
        <w:rPr>
          <w:rFonts w:ascii="Tahoma" w:hAnsi="Tahoma" w:cs="Tahoma"/>
          <w:sz w:val="20"/>
          <w:szCs w:val="20"/>
        </w:rPr>
        <w:t>allotment</w:t>
      </w:r>
      <w:r>
        <w:rPr>
          <w:rFonts w:ascii="Tahoma" w:hAnsi="Tahoma" w:cs="Tahoma"/>
          <w:sz w:val="20"/>
          <w:szCs w:val="20"/>
        </w:rPr>
        <w:t>;</w:t>
      </w:r>
      <w:r>
        <w:rPr>
          <w:rFonts w:ascii="Tahoma" w:hAnsi="Tahoma" w:cs="Tahoma"/>
          <w:sz w:val="20"/>
          <w:szCs w:val="20"/>
        </w:rPr>
      </w:r>
    </w:p>
    <w:p>
      <w:pPr>
        <w:widowControl w:val="0"/>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do in connection with the allotment</w:t>
      </w:r>
      <w:r>
        <w:rPr>
          <w:rFonts w:ascii="Tahoma" w:hAnsi="Tahoma" w:cs="Tahoma"/>
          <w:sz w:val="20"/>
          <w:szCs w:val="20"/>
        </w:rPr>
        <w:t xml:space="preserve"> </w:t>
      </w:r>
      <w:r>
        <w:rPr>
          <w:rFonts w:ascii="Tahoma" w:hAnsi="Tahoma" w:cs="Tahoma"/>
          <w:sz w:val="20"/>
          <w:szCs w:val="20"/>
        </w:rPr>
        <w:t>any act or thing which may be</w:t>
      </w:r>
      <w:r>
        <w:rPr>
          <w:rFonts w:ascii="Tahoma" w:hAnsi="Tahoma" w:cs="Tahoma"/>
          <w:sz w:val="20"/>
          <w:szCs w:val="20"/>
        </w:rPr>
        <w:t>,</w:t>
      </w:r>
      <w:r>
        <w:rPr>
          <w:rFonts w:ascii="Tahoma" w:hAnsi="Tahoma" w:cs="Tahoma"/>
          <w:sz w:val="20"/>
          <w:szCs w:val="20"/>
        </w:rPr>
        <w:t xml:space="preserve"> o</w:t>
      </w:r>
      <w:r>
        <w:rPr>
          <w:rFonts w:ascii="Tahoma" w:hAnsi="Tahoma" w:cs="Tahoma"/>
          <w:sz w:val="20"/>
          <w:szCs w:val="20"/>
        </w:rPr>
        <w:t>r become</w:t>
      </w:r>
      <w:r>
        <w:rPr>
          <w:rFonts w:ascii="Tahoma" w:hAnsi="Tahoma" w:cs="Tahoma"/>
          <w:sz w:val="20"/>
          <w:szCs w:val="20"/>
        </w:rPr>
        <w:t>,</w:t>
      </w:r>
      <w:r>
        <w:rPr>
          <w:rFonts w:ascii="Tahoma" w:hAnsi="Tahoma" w:cs="Tahoma"/>
          <w:sz w:val="20"/>
          <w:szCs w:val="20"/>
        </w:rPr>
        <w:t xml:space="preserve"> illegal or a nuisance </w:t>
      </w:r>
      <w:r>
        <w:rPr>
          <w:rFonts w:ascii="Tahoma" w:hAnsi="Tahoma" w:cs="Tahoma"/>
          <w:sz w:val="20"/>
          <w:szCs w:val="20"/>
        </w:rPr>
        <w:t>to the Council, to the Association</w:t>
      </w:r>
      <w:r>
        <w:rPr>
          <w:rFonts w:ascii="Tahoma" w:hAnsi="Tahoma" w:cs="Tahoma"/>
          <w:sz w:val="20"/>
          <w:szCs w:val="20"/>
        </w:rPr>
        <w:t xml:space="preserve">, to other </w:t>
      </w:r>
      <w:r>
        <w:rPr>
          <w:rFonts w:ascii="Tahoma" w:hAnsi="Tahoma" w:cs="Tahoma"/>
          <w:sz w:val="20"/>
          <w:szCs w:val="20"/>
        </w:rPr>
        <w:t>tenant</w:t>
      </w:r>
      <w:r>
        <w:rPr>
          <w:rFonts w:ascii="Tahoma" w:hAnsi="Tahoma" w:cs="Tahoma"/>
          <w:sz w:val="20"/>
          <w:szCs w:val="20"/>
        </w:rPr>
        <w:t>s or to the owners or occupiers of other property in the n</w:t>
      </w:r>
      <w:r>
        <w:rPr>
          <w:rFonts w:ascii="Tahoma" w:hAnsi="Tahoma" w:cs="Tahoma"/>
          <w:sz w:val="20"/>
          <w:szCs w:val="20"/>
        </w:rPr>
        <w:t>eighbourhood;</w:t>
      </w:r>
      <w:r>
        <w:rPr>
          <w:rFonts w:ascii="Tahoma" w:hAnsi="Tahoma" w:cs="Tahoma"/>
          <w:sz w:val="20"/>
          <w:szCs w:val="20"/>
        </w:rPr>
      </w:r>
    </w:p>
    <w:p>
      <w:pPr>
        <w:rPr>
          <w:rFonts w:ascii="Tahoma" w:hAnsi="Tahoma" w:cs="Tahoma"/>
          <w:i/>
          <w:spacing w:val="-2"/>
          <w:sz w:val="20"/>
          <w:szCs w:val="20"/>
        </w:rPr>
      </w:pPr>
      <w:r>
        <w:rPr>
          <w:rFonts w:ascii="Tahoma" w:hAnsi="Tahoma" w:cs="Tahoma"/>
          <w:i/>
          <w:spacing w:val="-2"/>
          <w:sz w:val="20"/>
          <w:szCs w:val="20"/>
        </w:rPr>
      </w:r>
    </w:p>
    <w:p>
      <w:pPr>
        <w:rPr>
          <w:rFonts w:ascii="Tahoma" w:hAnsi="Tahoma" w:cs="Tahoma"/>
          <w:spacing w:val="-2"/>
          <w:sz w:val="20"/>
          <w:szCs w:val="20"/>
        </w:rPr>
      </w:pPr>
      <w:r>
        <w:rPr>
          <w:rFonts w:ascii="Tahoma" w:hAnsi="Tahoma" w:cs="Tahoma"/>
          <w:spacing w:val="-2"/>
          <w:sz w:val="20"/>
          <w:szCs w:val="20"/>
        </w:rPr>
        <w:t>-</w:t>
        <w:tab/>
        <w:t>encroach or trespass,</w:t>
      </w:r>
      <w:r>
        <w:rPr>
          <w:rFonts w:ascii="Tahoma" w:hAnsi="Tahoma" w:cs="Tahoma"/>
          <w:spacing w:val="-2"/>
          <w:sz w:val="20"/>
          <w:szCs w:val="20"/>
        </w:rPr>
        <w:t xml:space="preserve"> or allow others to trespass</w:t>
      </w:r>
      <w:r>
        <w:rPr>
          <w:rFonts w:ascii="Tahoma" w:hAnsi="Tahoma" w:cs="Tahoma"/>
          <w:spacing w:val="-2"/>
          <w:sz w:val="20"/>
          <w:szCs w:val="20"/>
        </w:rPr>
        <w:t>,</w:t>
      </w:r>
      <w:r>
        <w:rPr>
          <w:rFonts w:ascii="Tahoma" w:hAnsi="Tahoma" w:cs="Tahoma"/>
          <w:spacing w:val="-2"/>
          <w:sz w:val="20"/>
          <w:szCs w:val="20"/>
        </w:rPr>
        <w:t xml:space="preserve"> upon another tena</w:t>
      </w:r>
      <w:r>
        <w:rPr>
          <w:rFonts w:ascii="Tahoma" w:hAnsi="Tahoma" w:cs="Tahoma"/>
          <w:spacing w:val="-2"/>
          <w:sz w:val="20"/>
          <w:szCs w:val="20"/>
        </w:rPr>
        <w:t>nt's allotment</w:t>
      </w:r>
      <w:r>
        <w:rPr>
          <w:rFonts w:ascii="Tahoma" w:hAnsi="Tahoma" w:cs="Tahoma"/>
          <w:spacing w:val="-2"/>
          <w:sz w:val="20"/>
          <w:szCs w:val="20"/>
        </w:rPr>
        <w:t xml:space="preserve"> or encroach onto any path</w:t>
      </w:r>
      <w:r>
        <w:rPr>
          <w:rFonts w:ascii="Tahoma" w:hAnsi="Tahoma" w:cs="Tahoma"/>
          <w:spacing w:val="-2"/>
          <w:sz w:val="20"/>
          <w:szCs w:val="20"/>
        </w:rPr>
        <w:t>,</w:t>
      </w:r>
      <w:r>
        <w:rPr>
          <w:rFonts w:ascii="Tahoma" w:hAnsi="Tahoma" w:cs="Tahoma"/>
          <w:spacing w:val="-2"/>
          <w:sz w:val="20"/>
          <w:szCs w:val="20"/>
        </w:rPr>
        <w:t xml:space="preserve"> road or communal space</w:t>
      </w:r>
      <w:r>
        <w:rPr>
          <w:rFonts w:ascii="Tahoma" w:hAnsi="Tahoma" w:cs="Tahoma"/>
          <w:spacing w:val="-2"/>
          <w:sz w:val="20"/>
          <w:szCs w:val="20"/>
        </w:rPr>
        <w:t>;</w:t>
      </w:r>
      <w:r>
        <w:rPr>
          <w:rFonts w:ascii="Tahoma" w:hAnsi="Tahoma" w:cs="Tahoma"/>
          <w:spacing w:val="-2"/>
          <w:sz w:val="20"/>
          <w:szCs w:val="20"/>
        </w:rPr>
        <w:t xml:space="preserve"> </w:t>
      </w:r>
      <w:r>
        <w:rPr>
          <w:rFonts w:ascii="Tahoma" w:hAnsi="Tahoma" w:cs="Tahoma"/>
          <w:spacing w:val="-2"/>
          <w:sz w:val="20"/>
          <w:szCs w:val="20"/>
        </w:rPr>
      </w:r>
    </w:p>
    <w:p>
      <w:pPr>
        <w:rPr>
          <w:rFonts w:ascii="Tahoma" w:hAnsi="Tahoma" w:cs="Tahoma"/>
          <w:spacing w:val="-2"/>
          <w:sz w:val="20"/>
          <w:szCs w:val="20"/>
        </w:rPr>
      </w:pPr>
      <w:r>
        <w:rPr>
          <w:rFonts w:ascii="Tahoma" w:hAnsi="Tahoma" w:cs="Tahoma"/>
          <w:spacing w:val="-2"/>
          <w:sz w:val="20"/>
          <w:szCs w:val="20"/>
        </w:rPr>
      </w:r>
    </w:p>
    <w:p>
      <w:pPr>
        <w:rPr>
          <w:rFonts w:ascii="Tahoma" w:hAnsi="Tahoma" w:cs="Tahoma"/>
          <w:spacing w:val="-2"/>
          <w:sz w:val="20"/>
          <w:szCs w:val="20"/>
        </w:rPr>
      </w:pPr>
      <w:r/>
      <w:bookmarkStart w:id="0" w:name="_GoBack"/>
      <w:bookmarkEnd w:id="0"/>
      <w:r/>
      <w:r>
        <w:rPr>
          <w:rFonts w:ascii="Tahoma" w:hAnsi="Tahoma" w:cs="Tahoma"/>
          <w:spacing w:val="-2"/>
          <w:sz w:val="20"/>
          <w:szCs w:val="20"/>
        </w:rPr>
      </w:r>
    </w:p>
    <w:p>
      <w:pPr>
        <w:rPr>
          <w:rFonts w:ascii="Tahoma" w:hAnsi="Tahoma" w:cs="Tahoma"/>
          <w:spacing w:val="-2"/>
          <w:sz w:val="20"/>
          <w:szCs w:val="20"/>
        </w:rPr>
      </w:pPr>
      <w:r>
        <w:rPr>
          <w:rFonts w:ascii="Tahoma" w:hAnsi="Tahoma" w:cs="Tahoma"/>
          <w:spacing w:val="-2"/>
          <w:sz w:val="20"/>
          <w:szCs w:val="20"/>
        </w:rPr>
        <w:t>-</w:t>
        <w:tab/>
        <w:t>cause,</w:t>
      </w:r>
      <w:r>
        <w:rPr>
          <w:rFonts w:ascii="Tahoma" w:hAnsi="Tahoma" w:cs="Tahoma"/>
          <w:spacing w:val="-2"/>
          <w:sz w:val="20"/>
          <w:szCs w:val="20"/>
        </w:rPr>
        <w:t xml:space="preserve"> or allow to be caused</w:t>
      </w:r>
      <w:r>
        <w:rPr>
          <w:rFonts w:ascii="Tahoma" w:hAnsi="Tahoma" w:cs="Tahoma"/>
          <w:spacing w:val="-2"/>
          <w:sz w:val="20"/>
          <w:szCs w:val="20"/>
        </w:rPr>
        <w:t>,</w:t>
      </w:r>
      <w:r>
        <w:rPr>
          <w:rFonts w:ascii="Tahoma" w:hAnsi="Tahoma" w:cs="Tahoma"/>
          <w:spacing w:val="-2"/>
          <w:sz w:val="20"/>
          <w:szCs w:val="20"/>
        </w:rPr>
        <w:t xml:space="preserve"> any damage to or theft of any property</w:t>
      </w:r>
      <w:r>
        <w:rPr>
          <w:rFonts w:ascii="Tahoma" w:hAnsi="Tahoma" w:cs="Tahoma"/>
          <w:spacing w:val="-2"/>
          <w:sz w:val="20"/>
          <w:szCs w:val="20"/>
        </w:rPr>
        <w:t xml:space="preserve">, including crops, </w:t>
      </w:r>
      <w:r>
        <w:rPr>
          <w:rFonts w:ascii="Tahoma" w:hAnsi="Tahoma" w:cs="Tahoma"/>
          <w:spacing w:val="-2"/>
          <w:sz w:val="20"/>
          <w:szCs w:val="20"/>
        </w:rPr>
        <w:t>belonging</w:t>
      </w:r>
      <w:r>
        <w:rPr>
          <w:rFonts w:ascii="Tahoma" w:hAnsi="Tahoma" w:cs="Tahoma"/>
          <w:spacing w:val="-2"/>
          <w:sz w:val="20"/>
          <w:szCs w:val="20"/>
        </w:rPr>
        <w:t xml:space="preserve"> to other persons or the Association</w:t>
      </w:r>
      <w:r>
        <w:rPr>
          <w:rFonts w:ascii="Tahoma" w:hAnsi="Tahoma" w:cs="Tahoma"/>
          <w:spacing w:val="-2"/>
          <w:sz w:val="20"/>
          <w:szCs w:val="20"/>
        </w:rPr>
        <w:t>.</w:t>
      </w:r>
      <w:r>
        <w:rPr>
          <w:rFonts w:ascii="Tahoma" w:hAnsi="Tahoma" w:cs="Tahoma"/>
          <w:spacing w:val="-2"/>
          <w:sz w:val="20"/>
          <w:szCs w:val="20"/>
        </w:rPr>
      </w:r>
    </w:p>
    <w:p>
      <w:pPr>
        <w:rPr>
          <w:rFonts w:ascii="Tahoma" w:hAnsi="Tahoma" w:cs="Tahoma"/>
          <w:spacing w:val="-2"/>
          <w:sz w:val="20"/>
          <w:szCs w:val="20"/>
        </w:rPr>
      </w:pPr>
      <w:r>
        <w:rPr>
          <w:rFonts w:ascii="Tahoma" w:hAnsi="Tahoma" w:cs="Tahoma"/>
          <w:spacing w:val="-2"/>
          <w:sz w:val="20"/>
          <w:szCs w:val="20"/>
        </w:rPr>
      </w:r>
    </w:p>
    <w:p>
      <w:pPr>
        <w:rPr>
          <w:rFonts w:ascii="Tahoma" w:hAnsi="Tahoma" w:cs="Tahoma"/>
          <w:b/>
          <w:sz w:val="20"/>
          <w:szCs w:val="20"/>
        </w:rPr>
      </w:pPr>
      <w:r>
        <w:rPr>
          <w:rFonts w:ascii="Tahoma" w:hAnsi="Tahoma" w:cs="Tahoma"/>
          <w:sz w:val="20"/>
          <w:szCs w:val="20"/>
        </w:rPr>
        <w:t>11</w:t>
        <w:tab/>
      </w:r>
      <w:r>
        <w:rPr>
          <w:rFonts w:ascii="Tahoma" w:hAnsi="Tahoma" w:cs="Tahoma"/>
          <w:b/>
          <w:sz w:val="20"/>
          <w:szCs w:val="20"/>
        </w:rPr>
        <w:t>Tenants must:</w:t>
      </w:r>
      <w:r>
        <w:rPr>
          <w:rFonts w:ascii="Tahoma" w:hAnsi="Tahoma" w:cs="Tahoma"/>
          <w:b/>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indemnify and keep indemnified the Association</w:t>
      </w:r>
      <w:r>
        <w:rPr>
          <w:rFonts w:ascii="Tahoma" w:hAnsi="Tahoma" w:cs="Tahoma"/>
          <w:sz w:val="20"/>
          <w:szCs w:val="20"/>
        </w:rPr>
        <w:t>,</w:t>
      </w:r>
      <w:r>
        <w:rPr>
          <w:rFonts w:ascii="Tahoma" w:hAnsi="Tahoma" w:cs="Tahoma"/>
          <w:sz w:val="20"/>
          <w:szCs w:val="20"/>
        </w:rPr>
        <w:t xml:space="preserve"> its officers and servants from and against all costs</w:t>
      </w:r>
      <w:r>
        <w:rPr>
          <w:rFonts w:ascii="Tahoma" w:hAnsi="Tahoma" w:cs="Tahoma"/>
          <w:sz w:val="20"/>
          <w:szCs w:val="20"/>
        </w:rPr>
        <w:t>,</w:t>
      </w:r>
      <w:r>
        <w:rPr>
          <w:rFonts w:ascii="Tahoma" w:hAnsi="Tahoma" w:cs="Tahoma"/>
          <w:sz w:val="20"/>
          <w:szCs w:val="20"/>
        </w:rPr>
        <w:t xml:space="preserve"> claims</w:t>
      </w:r>
      <w:r>
        <w:rPr>
          <w:rFonts w:ascii="Tahoma" w:hAnsi="Tahoma" w:cs="Tahoma"/>
          <w:sz w:val="20"/>
          <w:szCs w:val="20"/>
        </w:rPr>
        <w:t>,</w:t>
      </w:r>
      <w:r>
        <w:rPr>
          <w:rFonts w:ascii="Tahoma" w:hAnsi="Tahoma" w:cs="Tahoma"/>
          <w:sz w:val="20"/>
          <w:szCs w:val="20"/>
        </w:rPr>
        <w:t xml:space="preserve"> demands</w:t>
      </w:r>
      <w:r>
        <w:rPr>
          <w:rFonts w:ascii="Tahoma" w:hAnsi="Tahoma" w:cs="Tahoma"/>
          <w:sz w:val="20"/>
          <w:szCs w:val="20"/>
        </w:rPr>
        <w:t>,</w:t>
      </w:r>
      <w:r>
        <w:rPr>
          <w:rFonts w:ascii="Tahoma" w:hAnsi="Tahoma" w:cs="Tahoma"/>
          <w:sz w:val="20"/>
          <w:szCs w:val="20"/>
        </w:rPr>
        <w:t xml:space="preserve"> proceedings</w:t>
      </w:r>
      <w:r>
        <w:rPr>
          <w:rFonts w:ascii="Tahoma" w:hAnsi="Tahoma" w:cs="Tahoma"/>
          <w:sz w:val="20"/>
          <w:szCs w:val="20"/>
        </w:rPr>
        <w:t>,</w:t>
      </w:r>
      <w:r>
        <w:rPr>
          <w:rFonts w:ascii="Tahoma" w:hAnsi="Tahoma" w:cs="Tahoma"/>
          <w:sz w:val="20"/>
          <w:szCs w:val="20"/>
        </w:rPr>
        <w:t xml:space="preserve"> expenses and payments whatsoever that may be made or instituted against them or any of them in relation to the use </w:t>
      </w:r>
      <w:r>
        <w:rPr>
          <w:rFonts w:ascii="Tahoma" w:hAnsi="Tahoma" w:cs="Tahoma"/>
          <w:sz w:val="20"/>
          <w:szCs w:val="20"/>
        </w:rPr>
        <w:t xml:space="preserve">of the allotment </w:t>
      </w:r>
      <w:r>
        <w:rPr>
          <w:rFonts w:ascii="Tahoma" w:hAnsi="Tahoma" w:cs="Tahoma"/>
          <w:sz w:val="20"/>
          <w:szCs w:val="20"/>
        </w:rPr>
        <w:t>by the Tenant or the T</w:t>
      </w:r>
      <w:r>
        <w:rPr>
          <w:rFonts w:ascii="Tahoma" w:hAnsi="Tahoma" w:cs="Tahoma"/>
          <w:sz w:val="20"/>
          <w:szCs w:val="20"/>
        </w:rPr>
        <w:t>enant’s employees</w:t>
      </w:r>
      <w:r>
        <w:rPr>
          <w:rFonts w:ascii="Tahoma" w:hAnsi="Tahoma" w:cs="Tahoma"/>
          <w:sz w:val="20"/>
          <w:szCs w:val="20"/>
        </w:rPr>
        <w:t>,</w:t>
      </w:r>
      <w:r>
        <w:rPr>
          <w:rFonts w:ascii="Tahoma" w:hAnsi="Tahoma" w:cs="Tahoma"/>
          <w:sz w:val="20"/>
          <w:szCs w:val="20"/>
        </w:rPr>
        <w:t xml:space="preserve"> visitors or contractors either directly or indirectly</w:t>
      </w:r>
      <w:r>
        <w:rPr>
          <w:rFonts w:ascii="Tahoma" w:hAnsi="Tahoma" w:cs="Tahoma"/>
          <w:sz w:val="20"/>
          <w:szCs w:val="20"/>
        </w:rPr>
        <w:t>,</w:t>
      </w:r>
      <w:r>
        <w:rPr>
          <w:rFonts w:ascii="Tahoma" w:hAnsi="Tahoma" w:cs="Tahoma"/>
          <w:sz w:val="20"/>
          <w:szCs w:val="20"/>
        </w:rPr>
        <w:t xml:space="preserve"> and which would not have arisen but for the granting of this tenancy</w:t>
      </w:r>
      <w:r>
        <w:rPr>
          <w:rFonts w:ascii="Tahoma" w:hAnsi="Tahoma" w:cs="Tahoma"/>
          <w:sz w:val="20"/>
          <w:szCs w:val="20"/>
        </w:rPr>
        <w:t>;</w:t>
      </w:r>
      <w:r>
        <w:rPr>
          <w:rFonts w:ascii="Tahoma" w:hAnsi="Tahoma" w:cs="Tahoma"/>
          <w:sz w:val="20"/>
          <w:szCs w:val="20"/>
        </w:rPr>
      </w:r>
    </w:p>
    <w:p>
      <w:pPr>
        <w:rPr>
          <w:rFonts w:ascii="Tahoma" w:hAnsi="Tahoma" w:cs="Tahoma"/>
          <w:i/>
          <w:sz w:val="20"/>
          <w:szCs w:val="20"/>
        </w:rPr>
      </w:pPr>
      <w:r>
        <w:rPr>
          <w:rFonts w:ascii="Tahoma" w:hAnsi="Tahoma" w:cs="Tahoma"/>
          <w:i/>
          <w:sz w:val="20"/>
          <w:szCs w:val="20"/>
        </w:rPr>
      </w:r>
    </w:p>
    <w:p>
      <w:pPr>
        <w:rPr>
          <w:rFonts w:ascii="Tahoma" w:hAnsi="Tahoma" w:cs="Tahoma"/>
          <w:sz w:val="20"/>
          <w:szCs w:val="20"/>
        </w:rPr>
      </w:pPr>
      <w:r>
        <w:rPr>
          <w:rFonts w:ascii="Tahoma" w:hAnsi="Tahoma" w:cs="Tahoma"/>
          <w:sz w:val="20"/>
          <w:szCs w:val="20"/>
        </w:rPr>
        <w:t>-</w:t>
        <w:tab/>
        <w:t xml:space="preserve">inform the Association of any attempt by the owners or occupiers of </w:t>
      </w:r>
      <w:r>
        <w:rPr>
          <w:rFonts w:ascii="Tahoma" w:hAnsi="Tahoma" w:cs="Tahoma"/>
          <w:sz w:val="20"/>
          <w:szCs w:val="20"/>
        </w:rPr>
        <w:t>other</w:t>
      </w:r>
      <w:r>
        <w:rPr>
          <w:rFonts w:ascii="Tahoma" w:hAnsi="Tahoma" w:cs="Tahoma"/>
          <w:sz w:val="20"/>
          <w:szCs w:val="20"/>
        </w:rPr>
        <w:t xml:space="preserve"> property </w:t>
      </w:r>
      <w:r>
        <w:rPr>
          <w:rFonts w:ascii="Tahoma" w:hAnsi="Tahoma" w:cs="Tahoma"/>
          <w:sz w:val="20"/>
          <w:szCs w:val="20"/>
        </w:rPr>
        <w:t xml:space="preserve">in the neighbourhood </w:t>
      </w:r>
      <w:r>
        <w:rPr>
          <w:rFonts w:ascii="Tahoma" w:hAnsi="Tahoma" w:cs="Tahoma"/>
          <w:sz w:val="20"/>
          <w:szCs w:val="20"/>
        </w:rPr>
        <w:t>to encroach</w:t>
      </w:r>
      <w:r>
        <w:rPr>
          <w:rFonts w:ascii="Tahoma" w:hAnsi="Tahoma" w:cs="Tahoma"/>
          <w:sz w:val="20"/>
          <w:szCs w:val="20"/>
        </w:rPr>
        <w:t xml:space="preserve"> on or acquire any right</w:t>
      </w:r>
      <w:r>
        <w:rPr>
          <w:rFonts w:ascii="Tahoma" w:hAnsi="Tahoma" w:cs="Tahoma"/>
          <w:sz w:val="20"/>
          <w:szCs w:val="20"/>
        </w:rPr>
        <w:t xml:space="preserve"> or easement over the allotment</w:t>
      </w:r>
      <w:r>
        <w:rPr>
          <w:rFonts w:ascii="Tahoma" w:hAnsi="Tahoma" w:cs="Tahoma"/>
          <w:sz w:val="20"/>
          <w:szCs w:val="20"/>
        </w:rPr>
        <w:t>, including any unauthorised access to the site</w:t>
      </w:r>
      <w:r>
        <w:rPr>
          <w:rFonts w:ascii="Tahoma" w:hAnsi="Tahoma" w:cs="Tahoma"/>
          <w:sz w:val="20"/>
          <w:szCs w:val="20"/>
        </w:rPr>
        <w:t>;</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          take out the appropriate Licence Agreement and pay the required fees for any gate access from their properties to the site.</w:t>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cooperate as far as reasonably possible</w:t>
      </w:r>
      <w:r>
        <w:rPr>
          <w:rFonts w:ascii="Tahoma" w:hAnsi="Tahoma" w:cs="Tahoma"/>
          <w:sz w:val="20"/>
          <w:szCs w:val="20"/>
        </w:rPr>
        <w:t xml:space="preserve"> with the Association</w:t>
      </w:r>
      <w:r>
        <w:rPr>
          <w:rFonts w:ascii="Tahoma" w:hAnsi="Tahoma" w:cs="Tahoma"/>
          <w:sz w:val="20"/>
          <w:szCs w:val="20"/>
        </w:rPr>
        <w:t xml:space="preserve"> and its officers in ensuring the efficient, effective and</w:t>
      </w:r>
      <w:r>
        <w:rPr>
          <w:rFonts w:ascii="Tahoma" w:hAnsi="Tahoma" w:cs="Tahoma"/>
          <w:sz w:val="20"/>
          <w:szCs w:val="20"/>
        </w:rPr>
        <w:t xml:space="preserve"> harmonious running of the site</w:t>
      </w:r>
      <w:r>
        <w:rPr>
          <w:rFonts w:ascii="Tahoma" w:hAnsi="Tahoma" w:cs="Tahoma"/>
          <w:sz w:val="20"/>
          <w:szCs w:val="20"/>
        </w:rPr>
        <w:t>;</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inform the Association immediately of any change in their address or</w:t>
      </w:r>
      <w:r>
        <w:rPr>
          <w:rFonts w:ascii="Tahoma" w:hAnsi="Tahoma" w:cs="Tahoma"/>
          <w:sz w:val="20"/>
          <w:szCs w:val="20"/>
        </w:rPr>
        <w:t xml:space="preserve"> other contact details.</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12</w:t>
        <w:tab/>
        <w:t>The Association is not responsible for any loss</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theft</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damage or injury</w:t>
      </w:r>
      <w:r>
        <w:rPr>
          <w:rFonts w:ascii="Tahoma" w:hAnsi="Tahoma" w:cs="Tahoma"/>
          <w:sz w:val="20"/>
          <w:szCs w:val="20"/>
        </w:rPr>
        <w:t xml:space="preserve"> to any persons or property on the allotment site</w:t>
      </w:r>
      <w:r>
        <w:rPr>
          <w:rFonts w:ascii="Tahoma" w:hAnsi="Tahoma" w:cs="Tahoma"/>
          <w:sz w:val="20"/>
          <w:szCs w:val="20"/>
        </w:rPr>
        <w:t>,</w:t>
      </w:r>
      <w:r>
        <w:rPr>
          <w:rFonts w:ascii="Tahoma" w:hAnsi="Tahoma" w:cs="Tahoma"/>
          <w:sz w:val="20"/>
          <w:szCs w:val="20"/>
        </w:rPr>
        <w:t xml:space="preserve"> and all persons who enter the site do so at their own risk.</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eastAsia="MS Mincho" w:cs="Tahoma"/>
          <w:sz w:val="20"/>
          <w:szCs w:val="20"/>
        </w:rPr>
      </w:pPr>
      <w:r>
        <w:rPr>
          <w:rFonts w:ascii="Tahoma" w:hAnsi="Tahoma" w:eastAsia="MS Mincho" w:cs="Tahoma"/>
          <w:sz w:val="20"/>
          <w:szCs w:val="20"/>
        </w:rPr>
        <w:t>13</w:t>
        <w:tab/>
        <w:t>Tenants shall observe and perform any special condition which the Association</w:t>
      </w:r>
      <w:r>
        <w:rPr>
          <w:rFonts w:ascii="Tahoma" w:hAnsi="Tahoma" w:eastAsia="MS Mincho" w:cs="Tahoma"/>
          <w:sz w:val="20"/>
          <w:szCs w:val="20"/>
        </w:rPr>
        <w:t xml:space="preserve"> considers necessary to preserve the allotment from deterioration</w:t>
      </w:r>
      <w:r>
        <w:rPr>
          <w:rFonts w:ascii="Tahoma" w:hAnsi="Tahoma" w:eastAsia="MS Mincho" w:cs="Tahoma"/>
          <w:sz w:val="20"/>
          <w:szCs w:val="20"/>
        </w:rPr>
        <w:t>,</w:t>
      </w:r>
      <w:r>
        <w:rPr>
          <w:rFonts w:ascii="Tahoma" w:hAnsi="Tahoma" w:eastAsia="MS Mincho" w:cs="Tahoma"/>
          <w:sz w:val="20"/>
          <w:szCs w:val="20"/>
        </w:rPr>
        <w:t xml:space="preserve"> and of which notice shall be given to the tenant in accordance with </w:t>
      </w:r>
      <w:r>
        <w:rPr>
          <w:rFonts w:ascii="Tahoma" w:hAnsi="Tahoma" w:eastAsia="MS Mincho" w:cs="Tahoma"/>
          <w:sz w:val="20"/>
          <w:szCs w:val="20"/>
        </w:rPr>
        <w:t>these terms and conditions</w:t>
      </w:r>
      <w:r>
        <w:rPr>
          <w:rFonts w:ascii="Tahoma" w:hAnsi="Tahoma" w:eastAsia="MS Mincho" w:cs="Tahoma"/>
          <w:sz w:val="20"/>
          <w:szCs w:val="20"/>
        </w:rPr>
        <w:t>.</w:t>
      </w:r>
      <w:r>
        <w:rPr>
          <w:rFonts w:ascii="Tahoma" w:hAnsi="Tahoma" w:eastAsia="MS Mincho"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b/>
          <w:caps/>
          <w:sz w:val="20"/>
          <w:szCs w:val="20"/>
        </w:rPr>
      </w:pPr>
      <w:r>
        <w:rPr>
          <w:rFonts w:ascii="Tahoma" w:hAnsi="Tahoma" w:cs="Tahoma"/>
          <w:b/>
          <w:caps/>
          <w:sz w:val="20"/>
          <w:szCs w:val="20"/>
        </w:rPr>
        <w:t>Care and maintenance of the allotment</w:t>
      </w:r>
    </w:p>
    <w:p>
      <w:pPr>
        <w:rPr>
          <w:rFonts w:ascii="Tahoma" w:hAnsi="Tahoma" w:cs="Tahoma"/>
          <w:b/>
          <w:sz w:val="20"/>
          <w:szCs w:val="20"/>
        </w:rPr>
      </w:pPr>
      <w:r>
        <w:rPr>
          <w:rFonts w:ascii="Tahoma" w:hAnsi="Tahoma" w:cs="Tahoma"/>
          <w:b/>
          <w:sz w:val="20"/>
          <w:szCs w:val="20"/>
        </w:rPr>
      </w:r>
    </w:p>
    <w:p>
      <w:pPr>
        <w:rPr>
          <w:rFonts w:ascii="Tahoma" w:hAnsi="Tahoma" w:cs="Tahoma"/>
          <w:sz w:val="20"/>
          <w:szCs w:val="20"/>
        </w:rPr>
      </w:pPr>
      <w:r>
        <w:rPr>
          <w:rFonts w:ascii="Tahoma" w:hAnsi="Tahoma" w:cs="Tahoma"/>
          <w:sz w:val="20"/>
          <w:szCs w:val="20"/>
        </w:rPr>
        <w:t>14</w:t>
        <w:tab/>
        <w:t>Tenants must keep their allotments reasonably free from weeds and rubbish,</w:t>
      </w:r>
      <w:r>
        <w:rPr>
          <w:rFonts w:ascii="Tahoma" w:hAnsi="Tahoma" w:cs="Tahoma"/>
          <w:sz w:val="20"/>
          <w:szCs w:val="20"/>
        </w:rPr>
        <w:t xml:space="preserve"> and otherwise maintain them in a proper state of cultivation t</w:t>
      </w:r>
      <w:r>
        <w:rPr>
          <w:rFonts w:ascii="Tahoma" w:hAnsi="Tahoma" w:cs="Tahoma"/>
          <w:sz w:val="20"/>
          <w:szCs w:val="20"/>
        </w:rPr>
        <w:t>o the satisfaction of the Association</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r>
    </w:p>
    <w:p>
      <w:pPr>
        <w:rPr>
          <w:rFonts w:ascii="Tahoma" w:hAnsi="Tahoma" w:cs="Tahoma"/>
          <w:b/>
          <w:sz w:val="20"/>
          <w:szCs w:val="20"/>
        </w:rPr>
      </w:pPr>
      <w:r>
        <w:rPr>
          <w:rFonts w:ascii="Tahoma" w:hAnsi="Tahoma" w:cs="Tahoma"/>
          <w:b/>
          <w:sz w:val="20"/>
          <w:szCs w:val="20"/>
        </w:rPr>
      </w:r>
    </w:p>
    <w:p>
      <w:pPr>
        <w:pStyle w:val="para5"/>
        <w:ind w:left="0" w:firstLine="0"/>
        <w:spacing w:line="240" w:lineRule="auto"/>
        <w:jc w:val="left"/>
        <w:rPr>
          <w:rFonts w:ascii="Tahoma" w:hAnsi="Tahoma" w:cs="Tahoma"/>
          <w:szCs w:val="20"/>
        </w:rPr>
      </w:pPr>
      <w:r>
        <w:rPr>
          <w:rFonts w:ascii="Tahoma" w:hAnsi="Tahoma" w:cs="Tahoma"/>
          <w:szCs w:val="20"/>
        </w:rPr>
        <w:t>15</w:t>
        <w:tab/>
        <w:t>Tenants must not:</w:t>
      </w:r>
      <w:r>
        <w:rPr>
          <w:rFonts w:ascii="Tahoma" w:hAnsi="Tahoma" w:cs="Tahoma"/>
          <w:szCs w:val="20"/>
        </w:rPr>
      </w:r>
    </w:p>
    <w:p>
      <w:pPr>
        <w:pStyle w:val="para5"/>
        <w:ind w:left="0" w:firstLine="0"/>
        <w:spacing w:line="240" w:lineRule="auto"/>
        <w:jc w:val="left"/>
        <w:rPr>
          <w:rFonts w:ascii="Tahoma" w:hAnsi="Tahoma" w:cs="Tahoma"/>
          <w:b/>
          <w:szCs w:val="20"/>
        </w:rPr>
      </w:pPr>
      <w:r>
        <w:rPr>
          <w:rFonts w:ascii="Tahoma" w:hAnsi="Tahoma" w:cs="Tahoma"/>
          <w:b/>
          <w:szCs w:val="20"/>
        </w:rPr>
      </w:r>
    </w:p>
    <w:p>
      <w:pPr>
        <w:pStyle w:val="para5"/>
        <w:ind w:left="0" w:firstLine="0"/>
        <w:spacing w:line="240" w:lineRule="auto"/>
        <w:jc w:val="left"/>
        <w:rPr>
          <w:rFonts w:ascii="Tahoma" w:hAnsi="Tahoma" w:cs="Tahoma"/>
          <w:szCs w:val="20"/>
        </w:rPr>
      </w:pPr>
      <w:r>
        <w:rPr>
          <w:rFonts w:ascii="Tahoma" w:hAnsi="Tahoma" w:cs="Tahoma"/>
          <w:i/>
          <w:szCs w:val="20"/>
        </w:rPr>
        <w:t>-</w:t>
        <w:tab/>
        <w:tab/>
      </w:r>
      <w:r>
        <w:rPr>
          <w:rFonts w:ascii="Tahoma" w:hAnsi="Tahoma" w:cs="Tahoma"/>
          <w:szCs w:val="20"/>
        </w:rPr>
        <w:t>plant</w:t>
      </w:r>
      <w:r>
        <w:rPr>
          <w:rFonts w:ascii="Tahoma" w:hAnsi="Tahoma" w:cs="Tahoma"/>
          <w:szCs w:val="20"/>
        </w:rPr>
        <w:t>,</w:t>
      </w:r>
      <w:r>
        <w:rPr>
          <w:rFonts w:ascii="Tahoma" w:hAnsi="Tahoma" w:cs="Tahoma"/>
          <w:szCs w:val="20"/>
        </w:rPr>
        <w:t xml:space="preserve"> </w:t>
      </w:r>
      <w:r>
        <w:rPr>
          <w:rFonts w:ascii="Tahoma" w:hAnsi="Tahoma" w:cs="Tahoma"/>
          <w:szCs w:val="20"/>
        </w:rPr>
        <w:t xml:space="preserve">or allow </w:t>
      </w:r>
      <w:r>
        <w:rPr>
          <w:rFonts w:ascii="Tahoma" w:hAnsi="Tahoma" w:cs="Tahoma"/>
          <w:szCs w:val="20"/>
        </w:rPr>
        <w:t>to grow</w:t>
      </w:r>
      <w:r>
        <w:rPr>
          <w:rFonts w:ascii="Tahoma" w:hAnsi="Tahoma" w:cs="Tahoma"/>
          <w:szCs w:val="20"/>
        </w:rPr>
        <w:t>,</w:t>
      </w:r>
      <w:r>
        <w:rPr>
          <w:rFonts w:ascii="Tahoma" w:hAnsi="Tahoma" w:cs="Tahoma"/>
          <w:szCs w:val="20"/>
        </w:rPr>
        <w:t xml:space="preserve"> any </w:t>
      </w:r>
      <w:r>
        <w:rPr>
          <w:rFonts w:ascii="Tahoma" w:hAnsi="Tahoma" w:cs="Tahoma"/>
          <w:szCs w:val="20"/>
        </w:rPr>
        <w:t>hedges or erect</w:t>
      </w:r>
      <w:r>
        <w:rPr>
          <w:rFonts w:ascii="Tahoma" w:hAnsi="Tahoma" w:cs="Tahoma"/>
          <w:szCs w:val="20"/>
        </w:rPr>
        <w:t xml:space="preserve"> </w:t>
      </w:r>
      <w:r>
        <w:rPr>
          <w:rFonts w:ascii="Tahoma" w:hAnsi="Tahoma" w:cs="Tahoma"/>
          <w:szCs w:val="20"/>
        </w:rPr>
        <w:t xml:space="preserve">any </w:t>
      </w:r>
      <w:r>
        <w:rPr>
          <w:rFonts w:ascii="Tahoma" w:hAnsi="Tahoma" w:cs="Tahoma"/>
          <w:szCs w:val="20"/>
        </w:rPr>
        <w:t>fencing</w:t>
      </w:r>
      <w:r>
        <w:rPr>
          <w:rFonts w:ascii="Tahoma" w:hAnsi="Tahoma" w:cs="Tahoma"/>
          <w:szCs w:val="20"/>
        </w:rPr>
        <w:t>,</w:t>
      </w:r>
      <w:r>
        <w:rPr>
          <w:rFonts w:ascii="Tahoma" w:hAnsi="Tahoma" w:cs="Tahoma"/>
          <w:szCs w:val="20"/>
        </w:rPr>
        <w:t xml:space="preserve"> walls or other barriers around their </w:t>
      </w:r>
      <w:r>
        <w:rPr>
          <w:rFonts w:ascii="Tahoma" w:hAnsi="Tahoma" w:cs="Tahoma"/>
          <w:szCs w:val="20"/>
        </w:rPr>
        <w:t>allotment</w:t>
      </w:r>
      <w:r>
        <w:rPr>
          <w:rFonts w:ascii="Tahoma" w:hAnsi="Tahoma" w:cs="Tahoma"/>
          <w:szCs w:val="20"/>
        </w:rPr>
        <w:t>s</w:t>
      </w:r>
      <w:r>
        <w:rPr>
          <w:rFonts w:ascii="Tahoma" w:hAnsi="Tahoma" w:cs="Tahoma"/>
          <w:szCs w:val="20"/>
        </w:rPr>
        <w:t>;</w:t>
      </w:r>
      <w:r>
        <w:rPr>
          <w:rFonts w:ascii="Tahoma" w:hAnsi="Tahoma" w:cs="Tahoma"/>
          <w:szCs w:val="20"/>
        </w:rPr>
        <w:t xml:space="preserve"> </w:t>
      </w:r>
      <w:r>
        <w:rPr>
          <w:rFonts w:ascii="Tahoma" w:hAnsi="Tahoma" w:cs="Tahoma"/>
          <w:szCs w:val="20"/>
        </w:rPr>
      </w:r>
    </w:p>
    <w:p>
      <w:pPr>
        <w:pStyle w:val="para5"/>
        <w:ind w:left="0" w:firstLine="0"/>
        <w:spacing w:line="240" w:lineRule="auto"/>
        <w:jc w:val="left"/>
        <w:rPr>
          <w:rFonts w:ascii="Tahoma" w:hAnsi="Tahoma" w:cs="Tahoma"/>
          <w:b/>
          <w:szCs w:val="20"/>
        </w:rPr>
      </w:pPr>
      <w:r>
        <w:rPr>
          <w:rFonts w:ascii="Tahoma" w:hAnsi="Tahoma" w:cs="Tahoma"/>
          <w:b/>
          <w:szCs w:val="20"/>
        </w:rPr>
      </w:r>
    </w:p>
    <w:p>
      <w:pPr>
        <w:pStyle w:val="para5"/>
        <w:ind w:left="0" w:firstLine="0"/>
        <w:spacing w:line="240" w:lineRule="auto"/>
        <w:jc w:val="left"/>
        <w:rPr>
          <w:rFonts w:ascii="Tahoma" w:hAnsi="Tahoma" w:cs="Tahoma"/>
          <w:szCs w:val="20"/>
        </w:rPr>
      </w:pPr>
      <w:r>
        <w:rPr>
          <w:rFonts w:ascii="Tahoma" w:hAnsi="Tahoma" w:cs="Tahoma"/>
          <w:szCs w:val="20"/>
        </w:rPr>
        <w:t>-</w:t>
        <w:tab/>
        <w:tab/>
        <w:t>use</w:t>
      </w:r>
      <w:r>
        <w:rPr>
          <w:rFonts w:ascii="Tahoma" w:hAnsi="Tahoma" w:cs="Tahoma"/>
          <w:szCs w:val="20"/>
        </w:rPr>
        <w:t xml:space="preserve"> barbed or razor wire or the like for any purpose</w:t>
      </w:r>
      <w:r>
        <w:rPr>
          <w:rFonts w:ascii="Tahoma" w:hAnsi="Tahoma" w:cs="Tahoma"/>
          <w:szCs w:val="20"/>
        </w:rPr>
        <w:t>;</w:t>
      </w: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t>-</w:t>
        <w:tab/>
        <w:tab/>
        <w:t xml:space="preserve">erect </w:t>
      </w:r>
      <w:r>
        <w:rPr>
          <w:rFonts w:ascii="Tahoma" w:hAnsi="Tahoma" w:cs="Tahoma"/>
          <w:szCs w:val="20"/>
        </w:rPr>
        <w:t xml:space="preserve">any </w:t>
      </w:r>
      <w:r>
        <w:rPr>
          <w:rFonts w:ascii="Tahoma" w:hAnsi="Tahoma" w:cs="Tahoma"/>
          <w:szCs w:val="20"/>
        </w:rPr>
        <w:t>notices or advertisements</w:t>
      </w:r>
      <w:r>
        <w:rPr>
          <w:rFonts w:ascii="Tahoma" w:hAnsi="Tahoma" w:cs="Tahoma"/>
          <w:szCs w:val="20"/>
        </w:rPr>
        <w:t>.</w:t>
      </w: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t>16</w:t>
        <w:tab/>
        <w:t>Tenants must keep any</w:t>
      </w:r>
      <w:r>
        <w:rPr>
          <w:rFonts w:ascii="Tahoma" w:hAnsi="Tahoma" w:cs="Tahoma"/>
          <w:szCs w:val="20"/>
        </w:rPr>
        <w:t xml:space="preserve"> ditches and watercourses </w:t>
      </w:r>
      <w:r>
        <w:rPr>
          <w:rFonts w:ascii="Tahoma" w:hAnsi="Tahoma" w:cs="Tahoma"/>
          <w:szCs w:val="20"/>
        </w:rPr>
        <w:t xml:space="preserve">bordering their allotment </w:t>
      </w:r>
      <w:r>
        <w:rPr>
          <w:rFonts w:ascii="Tahoma" w:hAnsi="Tahoma" w:cs="Tahoma"/>
          <w:szCs w:val="20"/>
        </w:rPr>
        <w:t xml:space="preserve">open and </w:t>
      </w:r>
      <w:r>
        <w:rPr>
          <w:rFonts w:ascii="Tahoma" w:hAnsi="Tahoma" w:cs="Tahoma"/>
          <w:szCs w:val="20"/>
        </w:rPr>
        <w:t>clear of obstructions and must not, without t</w:t>
      </w:r>
      <w:r>
        <w:rPr>
          <w:rFonts w:ascii="Tahoma" w:hAnsi="Tahoma" w:cs="Tahoma"/>
          <w:szCs w:val="20"/>
        </w:rPr>
        <w:t>he prior approval of the Association</w:t>
      </w:r>
      <w:r>
        <w:rPr>
          <w:rFonts w:ascii="Tahoma" w:hAnsi="Tahoma" w:cs="Tahoma"/>
          <w:szCs w:val="20"/>
        </w:rPr>
        <w:t>, divert</w:t>
      </w:r>
      <w:r>
        <w:rPr>
          <w:rFonts w:ascii="Tahoma" w:hAnsi="Tahoma" w:cs="Tahoma"/>
          <w:szCs w:val="20"/>
        </w:rPr>
        <w:t>,</w:t>
      </w:r>
      <w:r>
        <w:rPr>
          <w:rFonts w:ascii="Tahoma" w:hAnsi="Tahoma" w:cs="Tahoma"/>
          <w:szCs w:val="20"/>
        </w:rPr>
        <w:t xml:space="preserve"> alter or in any way interfere with the free running or percolation of water in or under the site whether the water is in defined channels or otherwise</w:t>
      </w:r>
      <w:r>
        <w:rPr>
          <w:rFonts w:ascii="Tahoma" w:hAnsi="Tahoma" w:cs="Tahoma"/>
          <w:szCs w:val="20"/>
        </w:rPr>
        <w:t>.</w:t>
      </w: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r>
    </w:p>
    <w:p>
      <w:pPr>
        <w:pStyle w:val="para5"/>
        <w:ind w:left="0" w:firstLine="0"/>
        <w:spacing w:line="240" w:lineRule="auto"/>
        <w:jc w:val="left"/>
        <w:rPr>
          <w:rFonts w:ascii="Tahoma" w:hAnsi="Tahoma" w:cs="Tahoma"/>
          <w:b/>
          <w:szCs w:val="20"/>
        </w:rPr>
      </w:pPr>
      <w:r>
        <w:rPr>
          <w:rFonts w:ascii="Tahoma" w:hAnsi="Tahoma" w:cs="Tahoma"/>
          <w:b/>
          <w:szCs w:val="20"/>
        </w:rPr>
        <w:t>Bonfires</w:t>
      </w:r>
    </w:p>
    <w:p>
      <w:pPr>
        <w:pStyle w:val="para5"/>
        <w:ind w:left="0" w:firstLine="0"/>
        <w:spacing w:line="240" w:lineRule="auto"/>
        <w:jc w:val="left"/>
        <w:rPr>
          <w:rFonts w:ascii="Tahoma" w:hAnsi="Tahoma" w:cs="Tahoma"/>
          <w:i/>
          <w:szCs w:val="20"/>
        </w:rPr>
      </w:pPr>
      <w:r>
        <w:rPr>
          <w:rFonts w:ascii="Tahoma" w:hAnsi="Tahoma" w:cs="Tahoma"/>
          <w:i/>
          <w:szCs w:val="20"/>
        </w:rPr>
      </w:r>
    </w:p>
    <w:p>
      <w:pPr>
        <w:rPr>
          <w:rFonts w:ascii="Tahoma" w:hAnsi="Tahoma" w:cs="Tahoma"/>
          <w:iCs/>
          <w:sz w:val="20"/>
          <w:szCs w:val="20"/>
        </w:rPr>
      </w:pPr>
      <w:r>
        <w:rPr>
          <w:rFonts w:ascii="Tahoma" w:hAnsi="Tahoma" w:cs="Tahoma"/>
          <w:iCs/>
          <w:sz w:val="20"/>
          <w:szCs w:val="20"/>
        </w:rPr>
        <w:t>17</w:t>
        <w:tab/>
        <w:t>Bonfires may be lit by tenant</w:t>
      </w:r>
      <w:r>
        <w:rPr>
          <w:rFonts w:ascii="Tahoma" w:hAnsi="Tahoma" w:cs="Tahoma"/>
          <w:iCs/>
          <w:sz w:val="20"/>
          <w:szCs w:val="20"/>
        </w:rPr>
        <w:t>s</w:t>
      </w:r>
      <w:r>
        <w:rPr>
          <w:rFonts w:ascii="Tahoma" w:hAnsi="Tahoma" w:cs="Tahoma"/>
          <w:iCs/>
          <w:sz w:val="20"/>
          <w:szCs w:val="20"/>
        </w:rPr>
        <w:t xml:space="preserve"> </w:t>
      </w:r>
      <w:r>
        <w:rPr>
          <w:rFonts w:ascii="Tahoma" w:hAnsi="Tahoma" w:cs="Tahoma"/>
          <w:iCs/>
          <w:sz w:val="20"/>
          <w:szCs w:val="20"/>
        </w:rPr>
        <w:t xml:space="preserve">on their </w:t>
      </w:r>
      <w:r>
        <w:rPr>
          <w:rFonts w:ascii="Tahoma" w:hAnsi="Tahoma" w:cs="Tahoma"/>
          <w:iCs/>
          <w:sz w:val="20"/>
          <w:szCs w:val="20"/>
        </w:rPr>
        <w:t>allotment</w:t>
      </w:r>
      <w:r>
        <w:rPr>
          <w:rFonts w:ascii="Tahoma" w:hAnsi="Tahoma" w:cs="Tahoma"/>
          <w:iCs/>
          <w:sz w:val="20"/>
          <w:szCs w:val="20"/>
        </w:rPr>
        <w:t>s</w:t>
      </w:r>
      <w:r>
        <w:rPr>
          <w:rFonts w:ascii="Tahoma" w:hAnsi="Tahoma" w:cs="Tahoma"/>
          <w:iCs/>
          <w:sz w:val="20"/>
          <w:szCs w:val="20"/>
        </w:rPr>
        <w:t xml:space="preserve"> only:</w:t>
      </w:r>
      <w:r>
        <w:rPr>
          <w:rFonts w:ascii="Tahoma" w:hAnsi="Tahoma" w:cs="Tahoma"/>
          <w:iCs/>
          <w:sz w:val="20"/>
          <w:szCs w:val="20"/>
        </w:rPr>
      </w:r>
    </w:p>
    <w:p>
      <w:pPr>
        <w:rPr>
          <w:rFonts w:ascii="Tahoma" w:hAnsi="Tahoma" w:cs="Tahoma"/>
          <w:iCs/>
          <w:sz w:val="20"/>
          <w:szCs w:val="20"/>
        </w:rPr>
      </w:pPr>
      <w:r>
        <w:rPr>
          <w:rFonts w:ascii="Tahoma" w:hAnsi="Tahoma" w:cs="Tahoma"/>
          <w:iCs/>
          <w:sz w:val="20"/>
          <w:szCs w:val="20"/>
        </w:rPr>
      </w:r>
    </w:p>
    <w:p>
      <w:pPr>
        <w:rPr>
          <w:rFonts w:ascii="Tahoma" w:hAnsi="Tahoma" w:cs="Tahoma"/>
          <w:iCs/>
          <w:sz w:val="20"/>
          <w:szCs w:val="20"/>
        </w:rPr>
      </w:pPr>
      <w:r>
        <w:rPr>
          <w:rFonts w:ascii="Tahoma" w:hAnsi="Tahoma" w:cs="Tahoma"/>
          <w:iCs/>
          <w:sz w:val="20"/>
          <w:szCs w:val="20"/>
        </w:rPr>
        <w:t>-</w:t>
        <w:tab/>
        <w:t xml:space="preserve">on one specified day of each month during the months May to September (the days to be specified by the </w:t>
      </w:r>
      <w:r>
        <w:rPr>
          <w:rFonts w:ascii="Tahoma" w:hAnsi="Tahoma" w:cs="Tahoma"/>
          <w:iCs/>
          <w:sz w:val="20"/>
          <w:szCs w:val="20"/>
        </w:rPr>
        <w:t>Association</w:t>
      </w:r>
      <w:r>
        <w:rPr>
          <w:rFonts w:ascii="Tahoma" w:hAnsi="Tahoma" w:cs="Tahoma"/>
          <w:iCs/>
          <w:sz w:val="20"/>
          <w:szCs w:val="20"/>
        </w:rPr>
        <w:t xml:space="preserve">) and </w:t>
      </w:r>
      <w:r>
        <w:rPr>
          <w:rFonts w:ascii="Tahoma" w:hAnsi="Tahoma" w:cs="Tahoma"/>
          <w:iCs/>
          <w:sz w:val="20"/>
          <w:szCs w:val="20"/>
        </w:rPr>
      </w:r>
    </w:p>
    <w:p>
      <w:pPr>
        <w:rPr>
          <w:rFonts w:ascii="Tahoma" w:hAnsi="Tahoma" w:cs="Tahoma"/>
          <w:iCs/>
          <w:sz w:val="20"/>
          <w:szCs w:val="20"/>
        </w:rPr>
      </w:pPr>
      <w:r>
        <w:rPr>
          <w:rFonts w:ascii="Tahoma" w:hAnsi="Tahoma" w:cs="Tahoma"/>
          <w:iCs/>
          <w:sz w:val="20"/>
          <w:szCs w:val="20"/>
        </w:rPr>
      </w:r>
    </w:p>
    <w:p>
      <w:pPr>
        <w:rPr>
          <w:rFonts w:ascii="Tahoma" w:hAnsi="Tahoma" w:cs="Tahoma"/>
          <w:iCs/>
          <w:sz w:val="20"/>
          <w:szCs w:val="20"/>
        </w:rPr>
      </w:pPr>
      <w:r>
        <w:rPr>
          <w:rFonts w:ascii="Tahoma" w:hAnsi="Tahoma" w:cs="Tahoma"/>
          <w:iCs/>
          <w:sz w:val="20"/>
          <w:szCs w:val="20"/>
        </w:rPr>
        <w:t>-</w:t>
        <w:tab/>
        <w:t xml:space="preserve">at any time on any day during the months October to April. </w:t>
      </w:r>
      <w:r>
        <w:rPr>
          <w:rFonts w:ascii="Tahoma" w:hAnsi="Tahoma" w:cs="Tahoma"/>
          <w:iCs/>
          <w:sz w:val="20"/>
          <w:szCs w:val="20"/>
        </w:rPr>
      </w:r>
    </w:p>
    <w:p>
      <w:pPr>
        <w:rPr>
          <w:rFonts w:ascii="Tahoma" w:hAnsi="Tahoma" w:cs="Tahoma"/>
          <w:iCs/>
          <w:sz w:val="20"/>
          <w:szCs w:val="20"/>
        </w:rPr>
      </w:pPr>
      <w:r>
        <w:rPr>
          <w:rFonts w:ascii="Tahoma" w:hAnsi="Tahoma" w:cs="Tahoma"/>
          <w:iCs/>
          <w:sz w:val="20"/>
          <w:szCs w:val="20"/>
        </w:rPr>
      </w:r>
    </w:p>
    <w:p>
      <w:pPr>
        <w:rPr>
          <w:rFonts w:ascii="Tahoma" w:hAnsi="Tahoma" w:cs="Tahoma"/>
          <w:iCs/>
          <w:sz w:val="20"/>
          <w:szCs w:val="20"/>
        </w:rPr>
      </w:pPr>
      <w:r>
        <w:rPr>
          <w:rFonts w:ascii="Tahoma" w:hAnsi="Tahoma" w:cs="Tahoma"/>
          <w:iCs/>
          <w:sz w:val="20"/>
          <w:szCs w:val="20"/>
        </w:rPr>
        <w:t>When permitted, bonfires must be kept under control at all times and not left unattended</w:t>
      </w:r>
      <w:r>
        <w:rPr>
          <w:rFonts w:ascii="Tahoma" w:hAnsi="Tahoma" w:cs="Tahoma"/>
          <w:iCs/>
          <w:sz w:val="20"/>
          <w:szCs w:val="20"/>
        </w:rPr>
        <w:t>, and must be comp</w:t>
      </w:r>
      <w:r>
        <w:rPr>
          <w:rFonts w:ascii="Tahoma" w:hAnsi="Tahoma" w:cs="Tahoma"/>
          <w:iCs/>
          <w:sz w:val="20"/>
          <w:szCs w:val="20"/>
        </w:rPr>
        <w:t>letely extinguished before the t</w:t>
      </w:r>
      <w:r>
        <w:rPr>
          <w:rFonts w:ascii="Tahoma" w:hAnsi="Tahoma" w:cs="Tahoma"/>
          <w:iCs/>
          <w:sz w:val="20"/>
          <w:szCs w:val="20"/>
        </w:rPr>
        <w:t>enant leaves the site.</w:t>
      </w:r>
      <w:r>
        <w:rPr>
          <w:rFonts w:ascii="Tahoma" w:hAnsi="Tahoma" w:cs="Tahoma"/>
          <w:iCs/>
          <w:sz w:val="20"/>
          <w:szCs w:val="20"/>
        </w:rPr>
      </w:r>
      <w:r>
        <w:br w:type="page"/>
      </w:r>
    </w:p>
    <w:p>
      <w:pPr>
        <w:rPr>
          <w:rFonts w:ascii="Tahoma" w:hAnsi="Tahoma" w:cs="Tahoma"/>
          <w:iCs/>
          <w:sz w:val="20"/>
          <w:szCs w:val="20"/>
        </w:rPr>
      </w:pPr>
      <w:r>
        <w:rPr>
          <w:rFonts w:ascii="Tahoma" w:hAnsi="Tahoma" w:cs="Tahoma"/>
          <w:iCs/>
          <w:sz w:val="20"/>
          <w:szCs w:val="20"/>
        </w:rPr>
      </w:r>
    </w:p>
    <w:p>
      <w:pPr>
        <w:pStyle w:val="para5"/>
        <w:ind w:left="0" w:firstLine="0"/>
        <w:spacing w:line="240" w:lineRule="auto"/>
        <w:jc w:val="left"/>
        <w:rPr>
          <w:rFonts w:ascii="Tahoma" w:hAnsi="Tahoma" w:cs="Tahoma"/>
          <w:b/>
          <w:szCs w:val="20"/>
        </w:rPr>
      </w:pPr>
      <w:r>
        <w:rPr>
          <w:rFonts w:ascii="Tahoma" w:hAnsi="Tahoma" w:cs="Tahoma"/>
          <w:b/>
          <w:szCs w:val="20"/>
        </w:rPr>
        <w:t>Sheds and other fixtures</w:t>
      </w:r>
    </w:p>
    <w:p>
      <w:pPr>
        <w:pStyle w:val="para5"/>
        <w:ind w:left="0" w:firstLine="0"/>
        <w:spacing w:line="240" w:lineRule="auto"/>
        <w:jc w:val="left"/>
        <w:rPr>
          <w:rFonts w:ascii="Tahoma" w:hAnsi="Tahoma" w:cs="Tahoma"/>
          <w:szCs w:val="20"/>
        </w:rPr>
      </w:pP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t>18</w:t>
        <w:tab/>
        <w:t xml:space="preserve">Tenants must not build or allow to be built on their </w:t>
      </w:r>
      <w:r>
        <w:rPr>
          <w:rFonts w:ascii="Tahoma" w:hAnsi="Tahoma" w:cs="Tahoma"/>
          <w:szCs w:val="20"/>
        </w:rPr>
        <w:t>allotment</w:t>
      </w:r>
      <w:r>
        <w:rPr>
          <w:rFonts w:ascii="Tahoma" w:hAnsi="Tahoma" w:cs="Tahoma"/>
          <w:szCs w:val="20"/>
        </w:rPr>
        <w:t>s:</w:t>
      </w: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r>
    </w:p>
    <w:p>
      <w:pPr>
        <w:pStyle w:val="para5"/>
        <w:ind w:left="0" w:firstLine="0"/>
        <w:spacing w:line="240" w:lineRule="auto"/>
        <w:jc w:val="left"/>
        <w:tabs defTabSz="720">
          <w:tab w:val="left" w:pos="0" w:leader="none"/>
          <w:tab w:val="clear" w:pos="198" w:leader="none"/>
        </w:tabs>
        <w:rPr>
          <w:rFonts w:ascii="Tahoma" w:hAnsi="Tahoma" w:cs="Tahoma"/>
          <w:szCs w:val="20"/>
        </w:rPr>
      </w:pPr>
      <w:r>
        <w:rPr>
          <w:rFonts w:ascii="Tahoma" w:hAnsi="Tahoma" w:cs="Tahoma"/>
          <w:szCs w:val="20"/>
        </w:rPr>
        <w:t>-</w:t>
        <w:tab/>
        <w:t>any permanent structures</w:t>
      </w:r>
      <w:r>
        <w:rPr>
          <w:rFonts w:ascii="Tahoma" w:hAnsi="Tahoma" w:cs="Tahoma"/>
          <w:szCs w:val="20"/>
        </w:rPr>
        <w:t>;</w:t>
      </w:r>
      <w:r>
        <w:rPr>
          <w:rFonts w:ascii="Tahoma" w:hAnsi="Tahoma" w:cs="Tahoma"/>
          <w:szCs w:val="20"/>
        </w:rPr>
      </w:r>
    </w:p>
    <w:p>
      <w:pPr>
        <w:pStyle w:val="para5"/>
        <w:ind w:left="0" w:firstLine="0"/>
        <w:spacing w:line="240" w:lineRule="auto"/>
        <w:jc w:val="left"/>
        <w:rPr>
          <w:rFonts w:ascii="Tahoma" w:hAnsi="Tahoma" w:cs="Tahoma"/>
          <w:b/>
          <w:szCs w:val="20"/>
        </w:rPr>
      </w:pPr>
      <w:r>
        <w:rPr>
          <w:rFonts w:ascii="Tahoma" w:hAnsi="Tahoma" w:cs="Tahoma"/>
          <w:b/>
          <w:szCs w:val="20"/>
        </w:rPr>
      </w:r>
    </w:p>
    <w:p>
      <w:pPr>
        <w:pStyle w:val="para5"/>
        <w:ind w:left="0" w:firstLine="0"/>
        <w:spacing w:line="240" w:lineRule="auto"/>
        <w:jc w:val="left"/>
        <w:tabs defTabSz="720">
          <w:tab w:val="left" w:pos="0" w:leader="none"/>
          <w:tab w:val="clear" w:pos="198" w:leader="none"/>
        </w:tabs>
        <w:rPr>
          <w:rFonts w:ascii="Tahoma" w:hAnsi="Tahoma" w:cs="Tahoma"/>
          <w:szCs w:val="20"/>
        </w:rPr>
      </w:pPr>
      <w:r>
        <w:rPr>
          <w:rFonts w:ascii="Tahoma" w:hAnsi="Tahoma" w:cs="Tahoma"/>
          <w:szCs w:val="20"/>
        </w:rPr>
        <w:t>-</w:t>
        <w:tab/>
        <w:t>any temporary structures exceeding 2.5 metres in height.</w:t>
      </w:r>
      <w:r>
        <w:rPr>
          <w:rFonts w:ascii="Tahoma" w:hAnsi="Tahoma" w:cs="Tahoma"/>
          <w:szCs w:val="20"/>
        </w:rPr>
      </w:r>
    </w:p>
    <w:p>
      <w:pPr>
        <w:pStyle w:val="para5"/>
        <w:ind w:left="0" w:firstLine="0"/>
        <w:spacing w:line="240" w:lineRule="auto"/>
        <w:jc w:val="left"/>
        <w:tabs defTabSz="720">
          <w:tab w:val="left" w:pos="0" w:leader="none"/>
          <w:tab w:val="clear" w:pos="198" w:leader="none"/>
        </w:tabs>
        <w:rPr>
          <w:rFonts w:ascii="Tahoma" w:hAnsi="Tahoma" w:cs="Tahoma"/>
          <w:szCs w:val="20"/>
        </w:rPr>
      </w:pPr>
      <w:r>
        <w:rPr>
          <w:rFonts w:ascii="Tahoma" w:hAnsi="Tahoma" w:cs="Tahoma"/>
          <w:szCs w:val="20"/>
        </w:rPr>
      </w:r>
    </w:p>
    <w:p>
      <w:pPr>
        <w:pStyle w:val="para5"/>
        <w:ind w:left="0" w:firstLine="0"/>
        <w:spacing w:line="240" w:lineRule="auto"/>
        <w:jc w:val="left"/>
        <w:tabs defTabSz="720">
          <w:tab w:val="left" w:pos="0" w:leader="none"/>
          <w:tab w:val="clear" w:pos="198" w:leader="none"/>
        </w:tabs>
        <w:rPr>
          <w:rFonts w:ascii="Tahoma" w:hAnsi="Tahoma" w:cs="Tahoma"/>
          <w:i/>
          <w:szCs w:val="20"/>
        </w:rPr>
      </w:pPr>
      <w:r>
        <w:rPr>
          <w:rFonts w:ascii="Tahoma" w:hAnsi="Tahoma" w:cs="Tahoma"/>
          <w:szCs w:val="20"/>
        </w:rPr>
        <w:t>The total area of all temporary structures on an</w:t>
      </w:r>
      <w:r>
        <w:rPr>
          <w:rFonts w:ascii="Tahoma" w:hAnsi="Tahoma" w:cs="Tahoma"/>
          <w:szCs w:val="20"/>
        </w:rPr>
        <w:t xml:space="preserve"> </w:t>
      </w:r>
      <w:r>
        <w:rPr>
          <w:rFonts w:ascii="Tahoma" w:hAnsi="Tahoma" w:cs="Tahoma"/>
          <w:szCs w:val="20"/>
        </w:rPr>
        <w:t>allotment</w:t>
      </w:r>
      <w:r>
        <w:rPr>
          <w:rFonts w:ascii="Tahoma" w:hAnsi="Tahoma" w:cs="Tahoma"/>
          <w:szCs w:val="20"/>
        </w:rPr>
        <w:t xml:space="preserve"> - including sheds, greenhouses, </w:t>
      </w:r>
      <w:r>
        <w:rPr>
          <w:rFonts w:ascii="Tahoma" w:hAnsi="Tahoma" w:cs="Tahoma"/>
          <w:szCs w:val="20"/>
        </w:rPr>
        <w:t>polytunnels</w:t>
      </w:r>
      <w:r>
        <w:rPr>
          <w:rFonts w:ascii="Tahoma" w:hAnsi="Tahoma" w:cs="Tahoma"/>
          <w:szCs w:val="20"/>
        </w:rPr>
        <w:t xml:space="preserve"> </w:t>
      </w:r>
      <w:r>
        <w:rPr>
          <w:rFonts w:ascii="Tahoma" w:hAnsi="Tahoma" w:cs="Tahoma"/>
          <w:szCs w:val="20"/>
        </w:rPr>
        <w:t>,</w:t>
      </w:r>
      <w:r>
        <w:rPr>
          <w:rFonts w:ascii="Tahoma" w:hAnsi="Tahoma" w:cs="Tahoma"/>
          <w:szCs w:val="20"/>
        </w:rPr>
        <w:t xml:space="preserve"> </w:t>
      </w:r>
      <w:r>
        <w:rPr>
          <w:rFonts w:ascii="Tahoma" w:hAnsi="Tahoma" w:cs="Tahoma"/>
          <w:szCs w:val="20"/>
        </w:rPr>
        <w:t xml:space="preserve">and the like </w:t>
      </w:r>
      <w:r>
        <w:rPr>
          <w:rFonts w:ascii="Tahoma" w:hAnsi="Tahoma" w:cs="Tahoma"/>
          <w:i/>
          <w:szCs w:val="20"/>
        </w:rPr>
        <w:t xml:space="preserve">- </w:t>
      </w:r>
      <w:r>
        <w:rPr>
          <w:rFonts w:ascii="Tahoma" w:hAnsi="Tahoma" w:cs="Tahoma"/>
          <w:szCs w:val="20"/>
        </w:rPr>
        <w:t xml:space="preserve"> may not exceed </w:t>
      </w:r>
      <w:r>
        <w:rPr>
          <w:rFonts w:ascii="Tahoma" w:hAnsi="Tahoma" w:cs="Tahoma"/>
          <w:szCs w:val="20"/>
        </w:rPr>
        <w:t>10%</w:t>
      </w:r>
      <w:r>
        <w:rPr>
          <w:rFonts w:ascii="Tahoma" w:hAnsi="Tahoma" w:cs="Tahoma"/>
          <w:i/>
          <w:szCs w:val="20"/>
        </w:rPr>
        <w:t xml:space="preserve"> </w:t>
      </w:r>
      <w:r>
        <w:rPr>
          <w:rFonts w:ascii="Tahoma" w:hAnsi="Tahoma" w:cs="Tahoma"/>
          <w:szCs w:val="20"/>
        </w:rPr>
        <w:t xml:space="preserve">of the area of the </w:t>
      </w:r>
      <w:r>
        <w:rPr>
          <w:rFonts w:ascii="Tahoma" w:hAnsi="Tahoma" w:cs="Tahoma"/>
          <w:szCs w:val="20"/>
        </w:rPr>
        <w:t>allotment</w:t>
      </w:r>
      <w:r>
        <w:rPr>
          <w:rFonts w:ascii="Tahoma" w:hAnsi="Tahoma" w:cs="Tahoma"/>
          <w:szCs w:val="20"/>
        </w:rPr>
        <w:t xml:space="preserve"> and must be built and maintained to a reasonable standard. </w:t>
      </w:r>
      <w:r>
        <w:rPr>
          <w:rFonts w:ascii="Tahoma" w:hAnsi="Tahoma" w:cs="Tahoma"/>
          <w:szCs w:val="20"/>
        </w:rPr>
        <w:t>No temporary structures as defined above may be built without obtaining prior permission from the Association</w:t>
      </w:r>
      <w:r>
        <w:rPr>
          <w:rFonts w:ascii="Tahoma" w:hAnsi="Tahoma" w:cs="Tahoma"/>
          <w:szCs w:val="20"/>
        </w:rPr>
        <w:t xml:space="preserve"> such permission to be at the absolute discretion of the Committee.</w:t>
      </w:r>
      <w:r>
        <w:rPr>
          <w:rFonts w:ascii="Tahoma" w:hAnsi="Tahoma" w:cs="Tahoma"/>
          <w:i/>
          <w:szCs w:val="20"/>
        </w:rPr>
      </w:r>
    </w:p>
    <w:p>
      <w:pPr>
        <w:pStyle w:val="para5"/>
        <w:ind w:left="0" w:firstLine="0"/>
        <w:spacing w:line="240" w:lineRule="auto"/>
        <w:jc w:val="left"/>
        <w:tabs defTabSz="720">
          <w:tab w:val="left" w:pos="0" w:leader="none"/>
          <w:tab w:val="clear" w:pos="198" w:leader="none"/>
        </w:tabs>
        <w:rPr>
          <w:rFonts w:ascii="Tahoma" w:hAnsi="Tahoma" w:cs="Tahoma"/>
          <w:szCs w:val="20"/>
        </w:rPr>
      </w:pPr>
      <w:r>
        <w:rPr>
          <w:rFonts w:ascii="Tahoma" w:hAnsi="Tahoma" w:cs="Tahoma"/>
          <w:szCs w:val="20"/>
        </w:rPr>
      </w:r>
    </w:p>
    <w:p>
      <w:pPr>
        <w:pStyle w:val="para5"/>
        <w:ind w:left="0" w:firstLine="0"/>
        <w:spacing w:line="240" w:lineRule="auto"/>
        <w:jc w:val="left"/>
        <w:tabs defTabSz="720">
          <w:tab w:val="left" w:pos="0" w:leader="none"/>
          <w:tab w:val="clear" w:pos="198" w:leader="none"/>
        </w:tabs>
        <w:rPr>
          <w:rFonts w:ascii="Tahoma" w:hAnsi="Tahoma" w:cs="Tahoma"/>
          <w:szCs w:val="20"/>
        </w:rPr>
      </w:pPr>
      <w:r>
        <w:rPr>
          <w:rFonts w:ascii="Tahoma" w:hAnsi="Tahoma" w:cs="Tahoma"/>
          <w:szCs w:val="20"/>
        </w:rPr>
        <w:t>19</w:t>
        <w:tab/>
        <w:t>Any exposed, concreted areas on the allotment such as paths must not in total exceed 10% of the total area of the permitted structures</w:t>
      </w:r>
      <w:r>
        <w:rPr>
          <w:rFonts w:ascii="Tahoma" w:hAnsi="Tahoma" w:cs="Tahoma"/>
          <w:szCs w:val="20"/>
        </w:rPr>
        <w:t xml:space="preserve"> as mentioned at 18 above</w:t>
      </w:r>
      <w:r>
        <w:rPr>
          <w:rFonts w:ascii="Tahoma" w:hAnsi="Tahoma" w:cs="Tahoma"/>
          <w:szCs w:val="20"/>
        </w:rPr>
        <w:t>.</w:t>
      </w:r>
      <w:r>
        <w:rPr>
          <w:rFonts w:ascii="Tahoma" w:hAnsi="Tahoma" w:cs="Tahoma"/>
          <w:szCs w:val="20"/>
        </w:rPr>
      </w:r>
    </w:p>
    <w:p>
      <w:pPr>
        <w:pStyle w:val="para5"/>
        <w:ind w:left="0" w:firstLine="0"/>
        <w:spacing w:line="240" w:lineRule="auto"/>
        <w:jc w:val="left"/>
        <w:tabs defTabSz="720">
          <w:tab w:val="left" w:pos="0" w:leader="none"/>
          <w:tab w:val="clear" w:pos="198" w:leader="none"/>
        </w:tabs>
        <w:rPr>
          <w:rFonts w:ascii="Tahoma" w:hAnsi="Tahoma" w:cs="Tahoma"/>
          <w:szCs w:val="20"/>
        </w:rPr>
      </w:pPr>
      <w:r>
        <w:rPr>
          <w:rFonts w:ascii="Tahoma" w:hAnsi="Tahoma" w:cs="Tahoma"/>
          <w:szCs w:val="20"/>
        </w:rPr>
      </w:r>
    </w:p>
    <w:p>
      <w:pPr>
        <w:ind w:right="24"/>
        <w:suppressAutoHyphens/>
        <w:hyphenationLines w:val="0"/>
        <w:tabs defTabSz="720">
          <w:tab w:val="left" w:pos="540" w:leader="none"/>
        </w:tabs>
        <w:rPr>
          <w:rFonts w:ascii="Tahoma" w:hAnsi="Tahoma" w:cs="Tahoma"/>
          <w:spacing w:val="-2"/>
          <w:sz w:val="20"/>
          <w:szCs w:val="20"/>
        </w:rPr>
      </w:pPr>
      <w:r>
        <w:rPr>
          <w:rFonts w:ascii="Tahoma" w:hAnsi="Tahoma" w:cs="Tahoma"/>
          <w:spacing w:val="-2"/>
          <w:sz w:val="20"/>
          <w:szCs w:val="20"/>
        </w:rPr>
        <w:t>20</w:t>
        <w:tab/>
        <w:t>Structures, fixtures and the like erected or installed on an</w:t>
      </w:r>
      <w:r>
        <w:rPr>
          <w:rFonts w:ascii="Tahoma" w:hAnsi="Tahoma" w:cs="Tahoma"/>
          <w:spacing w:val="-2"/>
          <w:sz w:val="20"/>
          <w:szCs w:val="20"/>
        </w:rPr>
        <w:t xml:space="preserve"> </w:t>
      </w:r>
      <w:r>
        <w:rPr>
          <w:rFonts w:ascii="Tahoma" w:hAnsi="Tahoma" w:cs="Tahoma"/>
          <w:spacing w:val="-2"/>
          <w:sz w:val="20"/>
          <w:szCs w:val="20"/>
        </w:rPr>
        <w:t>allotment</w:t>
      </w:r>
      <w:r>
        <w:rPr>
          <w:rFonts w:ascii="Tahoma" w:hAnsi="Tahoma" w:cs="Tahoma"/>
          <w:spacing w:val="-2"/>
          <w:sz w:val="20"/>
          <w:szCs w:val="20"/>
        </w:rPr>
        <w:t xml:space="preserve"> shall remain the property of the tenant during the term of the tenancy. Upon the expiration or termination of the tenancy for whatever reason, the tenant or his or her personal representative shall be entitled to dispose of such structures</w:t>
      </w:r>
      <w:r>
        <w:rPr>
          <w:rFonts w:ascii="Tahoma" w:hAnsi="Tahoma" w:cs="Tahoma"/>
          <w:spacing w:val="-2"/>
          <w:sz w:val="20"/>
          <w:szCs w:val="20"/>
        </w:rPr>
        <w:t xml:space="preserve">, fixtures and the like </w:t>
      </w:r>
      <w:r>
        <w:rPr>
          <w:rFonts w:ascii="Tahoma" w:hAnsi="Tahoma" w:cs="Tahoma"/>
          <w:spacing w:val="-2"/>
          <w:sz w:val="20"/>
          <w:szCs w:val="20"/>
        </w:rPr>
        <w:t>to whom and on such terms as they may desire, including sale to an incoming tenant, or remove such structures and fixtures and any produce. If the outgoing tenant neither disposes of nor removes such structures, then an incoming tenant may either enter into possession of these structures without payment or cause these structures to be dismantled and removed and to charge the outgoing tenant the cost of these works.</w:t>
      </w:r>
      <w:r>
        <w:rPr>
          <w:rFonts w:ascii="Tahoma" w:hAnsi="Tahoma" w:cs="Tahoma"/>
          <w:spacing w:val="-2"/>
          <w:sz w:val="20"/>
          <w:szCs w:val="20"/>
        </w:rPr>
      </w:r>
    </w:p>
    <w:p>
      <w:pPr>
        <w:ind w:right="24"/>
        <w:suppressAutoHyphens/>
        <w:hyphenationLines w:val="0"/>
        <w:tabs defTabSz="720">
          <w:tab w:val="left" w:pos="540" w:leader="none"/>
        </w:tabs>
        <w:rPr>
          <w:rFonts w:ascii="Tahoma" w:hAnsi="Tahoma" w:cs="Tahoma"/>
          <w:spacing w:val="-2"/>
          <w:sz w:val="20"/>
          <w:szCs w:val="20"/>
        </w:rPr>
      </w:pPr>
      <w:r>
        <w:rPr>
          <w:rFonts w:ascii="Tahoma" w:hAnsi="Tahoma" w:cs="Tahoma"/>
          <w:spacing w:val="-2"/>
          <w:sz w:val="20"/>
          <w:szCs w:val="20"/>
        </w:rPr>
      </w:r>
    </w:p>
    <w:p>
      <w:pPr>
        <w:pStyle w:val="para7"/>
        <w:ind w:left="0" w:firstLine="0"/>
        <w:spacing w:line="240" w:lineRule="auto"/>
        <w:jc w:val="left"/>
        <w:tabs defTabSz="720">
          <w:tab w:val="left" w:pos="198" w:leader="none"/>
        </w:tabs>
        <w:rPr>
          <w:rFonts w:ascii="Tahoma" w:hAnsi="Tahoma" w:cs="Tahoma"/>
          <w:szCs w:val="20"/>
        </w:rPr>
      </w:pPr>
      <w:r>
        <w:rPr>
          <w:rFonts w:ascii="Tahoma" w:hAnsi="Tahoma" w:cs="Tahoma"/>
          <w:szCs w:val="20"/>
        </w:rPr>
        <w:t>21</w:t>
        <w:tab/>
        <w:t>Upon the termination of the tenancy of an allotment the tenant shall, if required to do</w:t>
      </w:r>
      <w:r>
        <w:rPr>
          <w:rFonts w:ascii="Tahoma" w:hAnsi="Tahoma" w:cs="Tahoma"/>
          <w:i/>
          <w:szCs w:val="20"/>
        </w:rPr>
        <w:t xml:space="preserve"> </w:t>
      </w:r>
      <w:r>
        <w:rPr>
          <w:rFonts w:ascii="Tahoma" w:hAnsi="Tahoma" w:cs="Tahoma"/>
          <w:szCs w:val="20"/>
        </w:rPr>
        <w:t>so by the Association</w:t>
      </w:r>
      <w:r>
        <w:rPr>
          <w:rFonts w:ascii="Tahoma" w:hAnsi="Tahoma" w:cs="Tahoma"/>
          <w:szCs w:val="20"/>
        </w:rPr>
        <w:t xml:space="preserve">, remove from the allotment all </w:t>
      </w:r>
      <w:r>
        <w:rPr>
          <w:rFonts w:ascii="Tahoma" w:hAnsi="Tahoma" w:cs="Tahoma"/>
          <w:szCs w:val="20"/>
        </w:rPr>
        <w:t>his/her</w:t>
      </w:r>
      <w:r>
        <w:rPr>
          <w:rFonts w:ascii="Tahoma" w:hAnsi="Tahoma" w:cs="Tahoma"/>
          <w:szCs w:val="20"/>
        </w:rPr>
        <w:t xml:space="preserve"> property of any kind within 14 days of such termination, and shall make good any defect to the allotment caus</w:t>
      </w:r>
      <w:r>
        <w:rPr>
          <w:rFonts w:ascii="Tahoma" w:hAnsi="Tahoma" w:cs="Tahoma"/>
          <w:szCs w:val="20"/>
        </w:rPr>
        <w:t>ed by such movement. The Association</w:t>
      </w:r>
      <w:r>
        <w:rPr>
          <w:rFonts w:ascii="Tahoma" w:hAnsi="Tahoma" w:cs="Tahoma"/>
          <w:szCs w:val="20"/>
        </w:rPr>
        <w:t xml:space="preserve"> may </w:t>
      </w:r>
      <w:r>
        <w:rPr>
          <w:rFonts w:ascii="Tahoma" w:hAnsi="Tahoma" w:cs="Tahoma"/>
          <w:szCs w:val="20"/>
        </w:rPr>
        <w:t xml:space="preserve">thereafter </w:t>
      </w:r>
      <w:r>
        <w:rPr>
          <w:rFonts w:ascii="Tahoma" w:hAnsi="Tahoma" w:cs="Tahoma"/>
          <w:szCs w:val="20"/>
        </w:rPr>
        <w:t xml:space="preserve">remove </w:t>
      </w:r>
      <w:r>
        <w:rPr>
          <w:rFonts w:ascii="Tahoma" w:hAnsi="Tahoma" w:cs="Tahoma"/>
          <w:szCs w:val="20"/>
        </w:rPr>
        <w:t xml:space="preserve">any </w:t>
      </w:r>
      <w:r>
        <w:rPr>
          <w:rFonts w:ascii="Tahoma" w:hAnsi="Tahoma" w:cs="Tahoma"/>
          <w:szCs w:val="20"/>
        </w:rPr>
        <w:t xml:space="preserve">such property </w:t>
      </w:r>
      <w:r>
        <w:rPr>
          <w:rFonts w:ascii="Tahoma" w:hAnsi="Tahoma" w:cs="Tahoma"/>
          <w:szCs w:val="20"/>
        </w:rPr>
        <w:t xml:space="preserve">remaining on the allotment </w:t>
      </w:r>
      <w:r>
        <w:rPr>
          <w:rFonts w:ascii="Tahoma" w:hAnsi="Tahoma" w:cs="Tahoma"/>
          <w:szCs w:val="20"/>
        </w:rPr>
        <w:t>and charge the expense of such removal and</w:t>
      </w:r>
      <w:r>
        <w:rPr>
          <w:rFonts w:ascii="Tahoma" w:hAnsi="Tahoma" w:cs="Tahoma"/>
          <w:szCs w:val="20"/>
        </w:rPr>
        <w:t xml:space="preserve"> making good any defect to the t</w:t>
      </w:r>
      <w:r>
        <w:rPr>
          <w:rFonts w:ascii="Tahoma" w:hAnsi="Tahoma" w:cs="Tahoma"/>
          <w:szCs w:val="20"/>
        </w:rPr>
        <w:t>enant, who shal</w:t>
      </w:r>
      <w:r>
        <w:rPr>
          <w:rFonts w:ascii="Tahoma" w:hAnsi="Tahoma" w:cs="Tahoma"/>
          <w:szCs w:val="20"/>
        </w:rPr>
        <w:t xml:space="preserve">l upon demand pay to the Association </w:t>
      </w:r>
      <w:r>
        <w:rPr>
          <w:rFonts w:ascii="Tahoma" w:hAnsi="Tahoma" w:cs="Tahoma"/>
          <w:szCs w:val="20"/>
        </w:rPr>
        <w:t>the amount of such expense.</w:t>
      </w:r>
      <w:r>
        <w:rPr>
          <w:rFonts w:ascii="Tahoma" w:hAnsi="Tahoma" w:cs="Tahoma"/>
          <w:szCs w:val="20"/>
        </w:rPr>
      </w:r>
    </w:p>
    <w:p>
      <w:pPr>
        <w:ind w:right="24"/>
        <w:suppressAutoHyphens/>
        <w:hyphenationLines w:val="0"/>
        <w:tabs defTabSz="720">
          <w:tab w:val="left" w:pos="540" w:leader="none"/>
        </w:tabs>
        <w:rPr>
          <w:rFonts w:ascii="Tahoma" w:hAnsi="Tahoma" w:cs="Tahoma"/>
          <w:i/>
          <w:spacing w:val="-2"/>
          <w:sz w:val="20"/>
          <w:szCs w:val="20"/>
        </w:rPr>
      </w:pPr>
      <w:r>
        <w:rPr>
          <w:rFonts w:ascii="Tahoma" w:hAnsi="Tahoma" w:cs="Tahoma"/>
          <w:i/>
          <w:spacing w:val="-2"/>
          <w:sz w:val="20"/>
          <w:szCs w:val="20"/>
        </w:rPr>
      </w:r>
    </w:p>
    <w:p>
      <w:pPr>
        <w:rPr>
          <w:rFonts w:ascii="Tahoma" w:hAnsi="Tahoma" w:cs="Tahoma"/>
          <w:b/>
          <w:sz w:val="20"/>
          <w:szCs w:val="20"/>
        </w:rPr>
      </w:pPr>
      <w:r>
        <w:rPr>
          <w:rFonts w:ascii="Tahoma" w:hAnsi="Tahoma" w:cs="Tahoma"/>
          <w:b/>
          <w:sz w:val="20"/>
          <w:szCs w:val="20"/>
        </w:rPr>
        <w:t>Trees</w:t>
      </w:r>
    </w:p>
    <w:p>
      <w:pPr>
        <w:rPr>
          <w:rFonts w:ascii="Tahoma" w:hAnsi="Tahoma" w:cs="Tahoma"/>
          <w:b/>
          <w:sz w:val="20"/>
          <w:szCs w:val="20"/>
        </w:rPr>
      </w:pPr>
      <w:r>
        <w:rPr>
          <w:rFonts w:ascii="Tahoma" w:hAnsi="Tahoma" w:cs="Tahoma"/>
          <w:b/>
          <w:sz w:val="20"/>
          <w:szCs w:val="20"/>
        </w:rPr>
      </w:r>
    </w:p>
    <w:p>
      <w:pPr>
        <w:pStyle w:val="para4"/>
        <w:ind w:left="0" w:firstLine="0"/>
        <w:spacing w:line="240" w:lineRule="auto"/>
        <w:jc w:val="left"/>
        <w:rPr>
          <w:rFonts w:ascii="Tahoma" w:hAnsi="Tahoma" w:cs="Tahoma"/>
          <w:szCs w:val="20"/>
        </w:rPr>
      </w:pPr>
      <w:r>
        <w:rPr>
          <w:rFonts w:ascii="Tahoma" w:hAnsi="Tahoma" w:cs="Tahoma"/>
          <w:szCs w:val="20"/>
        </w:rPr>
        <w:t>22</w:t>
        <w:tab/>
        <w:t>Tenants must not</w:t>
      </w:r>
      <w:r>
        <w:rPr>
          <w:rFonts w:ascii="Tahoma" w:hAnsi="Tahoma" w:cs="Tahoma"/>
          <w:szCs w:val="20"/>
        </w:rPr>
        <w:t xml:space="preserve"> plant</w:t>
      </w:r>
      <w:r>
        <w:rPr>
          <w:rFonts w:ascii="Tahoma" w:hAnsi="Tahoma" w:cs="Tahoma"/>
          <w:szCs w:val="20"/>
        </w:rPr>
        <w:t>,</w:t>
      </w:r>
      <w:r>
        <w:rPr>
          <w:rFonts w:ascii="Tahoma" w:hAnsi="Tahoma" w:cs="Tahoma"/>
          <w:szCs w:val="20"/>
        </w:rPr>
        <w:t xml:space="preserve"> or allow </w:t>
      </w:r>
      <w:r>
        <w:rPr>
          <w:rFonts w:ascii="Tahoma" w:hAnsi="Tahoma" w:cs="Tahoma"/>
          <w:szCs w:val="20"/>
        </w:rPr>
        <w:t xml:space="preserve">to </w:t>
      </w:r>
      <w:r>
        <w:rPr>
          <w:rFonts w:ascii="Tahoma" w:hAnsi="Tahoma" w:cs="Tahoma"/>
          <w:szCs w:val="20"/>
        </w:rPr>
        <w:t>grow</w:t>
      </w:r>
      <w:r>
        <w:rPr>
          <w:rFonts w:ascii="Tahoma" w:hAnsi="Tahoma" w:cs="Tahoma"/>
          <w:szCs w:val="20"/>
        </w:rPr>
        <w:t xml:space="preserve"> by natural seeding or otherwise</w:t>
      </w:r>
      <w:r>
        <w:rPr>
          <w:rFonts w:ascii="Tahoma" w:hAnsi="Tahoma" w:cs="Tahoma"/>
          <w:szCs w:val="20"/>
        </w:rPr>
        <w:t>,</w:t>
      </w:r>
      <w:r>
        <w:rPr>
          <w:rFonts w:ascii="Tahoma" w:hAnsi="Tahoma" w:cs="Tahoma"/>
          <w:szCs w:val="20"/>
        </w:rPr>
        <w:t xml:space="preserve"> any trees </w:t>
      </w:r>
      <w:r>
        <w:rPr>
          <w:rFonts w:ascii="Tahoma" w:hAnsi="Tahoma" w:cs="Tahoma"/>
          <w:szCs w:val="20"/>
        </w:rPr>
        <w:t xml:space="preserve">or bushes </w:t>
      </w:r>
      <w:r>
        <w:rPr>
          <w:rFonts w:ascii="Tahoma" w:hAnsi="Tahoma" w:cs="Tahoma"/>
          <w:szCs w:val="20"/>
        </w:rPr>
        <w:t>other than fruit trees and bushes of recognised varieties cultivated for their crop.</w:t>
      </w:r>
      <w:r>
        <w:rPr>
          <w:rFonts w:ascii="Tahoma" w:hAnsi="Tahoma" w:cs="Tahoma"/>
          <w:szCs w:val="20"/>
        </w:rPr>
      </w:r>
    </w:p>
    <w:p>
      <w:pPr>
        <w:pStyle w:val="para4"/>
        <w:ind w:left="0" w:firstLine="0"/>
        <w:spacing w:line="240" w:lineRule="auto"/>
        <w:jc w:val="left"/>
        <w:rPr>
          <w:rFonts w:ascii="Tahoma" w:hAnsi="Tahoma" w:cs="Tahoma"/>
          <w:szCs w:val="20"/>
        </w:rPr>
      </w:pPr>
      <w:r>
        <w:rPr>
          <w:rFonts w:ascii="Tahoma" w:hAnsi="Tahoma" w:cs="Tahoma"/>
          <w:szCs w:val="20"/>
        </w:rPr>
      </w:r>
    </w:p>
    <w:p>
      <w:pPr>
        <w:pStyle w:val="para4"/>
        <w:ind w:left="0" w:firstLine="0"/>
        <w:spacing w:line="240" w:lineRule="auto"/>
        <w:jc w:val="left"/>
        <w:rPr>
          <w:rFonts w:ascii="Tahoma" w:hAnsi="Tahoma" w:cs="Tahoma"/>
          <w:szCs w:val="20"/>
        </w:rPr>
      </w:pPr>
      <w:r>
        <w:rPr>
          <w:rFonts w:ascii="Tahoma" w:hAnsi="Tahoma" w:cs="Tahoma"/>
          <w:szCs w:val="20"/>
        </w:rPr>
        <w:t>23</w:t>
        <w:tab/>
        <w:t>Fruit t</w:t>
      </w:r>
      <w:r>
        <w:rPr>
          <w:rFonts w:ascii="Tahoma" w:hAnsi="Tahoma" w:cs="Tahoma"/>
          <w:szCs w:val="20"/>
        </w:rPr>
        <w:t xml:space="preserve">rees and bushes must </w:t>
      </w:r>
      <w:r>
        <w:rPr>
          <w:rFonts w:ascii="Tahoma" w:hAnsi="Tahoma" w:cs="Tahoma"/>
          <w:szCs w:val="20"/>
        </w:rPr>
        <w:t>n</w:t>
      </w:r>
      <w:r>
        <w:rPr>
          <w:rFonts w:ascii="Tahoma" w:hAnsi="Tahoma" w:cs="Tahoma"/>
          <w:szCs w:val="20"/>
        </w:rPr>
        <w:t>ot be planted within 1 metre of -</w:t>
      </w:r>
      <w:r>
        <w:rPr>
          <w:rFonts w:ascii="Tahoma" w:hAnsi="Tahoma" w:cs="Tahoma"/>
          <w:szCs w:val="20"/>
        </w:rPr>
        <w:t xml:space="preserve"> nor</w:t>
      </w:r>
      <w:r>
        <w:rPr>
          <w:rFonts w:ascii="Tahoma" w:hAnsi="Tahoma" w:cs="Tahoma"/>
          <w:szCs w:val="20"/>
        </w:rPr>
        <w:t xml:space="preserve"> hang over</w:t>
      </w:r>
      <w:r>
        <w:rPr>
          <w:rFonts w:ascii="Tahoma" w:hAnsi="Tahoma" w:cs="Tahoma"/>
          <w:szCs w:val="20"/>
        </w:rPr>
        <w:t xml:space="preserve"> </w:t>
      </w:r>
      <w:r>
        <w:rPr>
          <w:rFonts w:ascii="Tahoma" w:hAnsi="Tahoma" w:cs="Tahoma"/>
          <w:szCs w:val="20"/>
        </w:rPr>
        <w:t xml:space="preserve">or encroach upon </w:t>
      </w:r>
      <w:r>
        <w:rPr>
          <w:rFonts w:ascii="Tahoma" w:hAnsi="Tahoma" w:cs="Tahoma"/>
          <w:szCs w:val="20"/>
        </w:rPr>
        <w:t>-</w:t>
      </w:r>
      <w:r>
        <w:rPr>
          <w:rFonts w:ascii="Tahoma" w:hAnsi="Tahoma" w:cs="Tahoma"/>
          <w:szCs w:val="20"/>
        </w:rPr>
        <w:t xml:space="preserve"> roads</w:t>
      </w:r>
      <w:r>
        <w:rPr>
          <w:rFonts w:ascii="Tahoma" w:hAnsi="Tahoma" w:cs="Tahoma"/>
          <w:szCs w:val="20"/>
        </w:rPr>
        <w:t>,</w:t>
      </w:r>
      <w:r>
        <w:rPr>
          <w:rFonts w:ascii="Tahoma" w:hAnsi="Tahoma" w:cs="Tahoma"/>
          <w:szCs w:val="20"/>
        </w:rPr>
        <w:t xml:space="preserve"> paths</w:t>
      </w:r>
      <w:r>
        <w:rPr>
          <w:rFonts w:ascii="Tahoma" w:hAnsi="Tahoma" w:cs="Tahoma"/>
          <w:szCs w:val="20"/>
        </w:rPr>
        <w:t>, fences</w:t>
      </w:r>
      <w:r>
        <w:rPr>
          <w:rFonts w:ascii="Tahoma" w:hAnsi="Tahoma" w:cs="Tahoma"/>
          <w:szCs w:val="20"/>
        </w:rPr>
        <w:t xml:space="preserve"> or neighbouring allotments</w:t>
      </w:r>
      <w:r>
        <w:rPr>
          <w:rFonts w:ascii="Tahoma" w:hAnsi="Tahoma" w:cs="Tahoma"/>
          <w:szCs w:val="20"/>
        </w:rPr>
        <w:t>, and should not exceed 5 metres in height.</w:t>
      </w:r>
      <w:r>
        <w:rPr>
          <w:rFonts w:ascii="Tahoma" w:hAnsi="Tahoma" w:cs="Tahoma"/>
          <w:szCs w:val="20"/>
        </w:rPr>
      </w:r>
    </w:p>
    <w:p>
      <w:pPr>
        <w:rPr>
          <w:rFonts w:ascii="Tahoma" w:hAnsi="Tahoma" w:cs="Tahoma"/>
          <w:b/>
          <w:sz w:val="20"/>
          <w:szCs w:val="20"/>
        </w:rPr>
      </w:pPr>
      <w:r>
        <w:rPr>
          <w:rFonts w:ascii="Tahoma" w:hAnsi="Tahoma" w:cs="Tahoma"/>
          <w:b/>
          <w:sz w:val="20"/>
          <w:szCs w:val="20"/>
        </w:rPr>
      </w:r>
    </w:p>
    <w:p>
      <w:pPr>
        <w:pStyle w:val="para4"/>
        <w:ind w:left="0" w:firstLine="0"/>
        <w:spacing w:line="240" w:lineRule="auto"/>
        <w:jc w:val="left"/>
        <w:rPr>
          <w:rFonts w:ascii="Tahoma" w:hAnsi="Tahoma" w:cs="Tahoma"/>
          <w:szCs w:val="20"/>
        </w:rPr>
      </w:pPr>
      <w:r>
        <w:rPr>
          <w:rFonts w:ascii="Tahoma" w:hAnsi="Tahoma" w:cs="Tahoma"/>
          <w:szCs w:val="20"/>
        </w:rPr>
        <w:t>24</w:t>
        <w:tab/>
        <w:t>All trees must be regularly inspected and properly maintained to</w:t>
      </w:r>
      <w:r>
        <w:rPr>
          <w:rFonts w:ascii="Tahoma" w:hAnsi="Tahoma" w:cs="Tahoma"/>
          <w:szCs w:val="20"/>
        </w:rPr>
        <w:t xml:space="preserve"> the satisfaction of the Association</w:t>
      </w:r>
      <w:r>
        <w:rPr>
          <w:rFonts w:ascii="Tahoma" w:hAnsi="Tahoma" w:cs="Tahoma"/>
          <w:szCs w:val="20"/>
        </w:rPr>
        <w:t>.</w:t>
      </w:r>
      <w:r>
        <w:rPr>
          <w:rFonts w:ascii="Tahoma" w:hAnsi="Tahoma" w:cs="Tahoma"/>
          <w:szCs w:val="20"/>
        </w:rPr>
      </w:r>
    </w:p>
    <w:p>
      <w:pPr>
        <w:rPr>
          <w:rFonts w:ascii="Tahoma" w:hAnsi="Tahoma" w:cs="Tahoma"/>
          <w:sz w:val="20"/>
          <w:szCs w:val="20"/>
        </w:rPr>
      </w:pPr>
      <w:r>
        <w:rPr>
          <w:rFonts w:ascii="Tahoma" w:hAnsi="Tahoma" w:cs="Tahoma"/>
          <w:sz w:val="20"/>
          <w:szCs w:val="20"/>
        </w:rPr>
      </w:r>
    </w:p>
    <w:p>
      <w:pPr>
        <w:pStyle w:val="para5"/>
        <w:ind w:left="0" w:firstLine="0"/>
        <w:spacing w:line="240" w:lineRule="auto"/>
        <w:jc w:val="left"/>
        <w:rPr>
          <w:rFonts w:ascii="Tahoma" w:hAnsi="Tahoma" w:cs="Tahoma"/>
          <w:b/>
          <w:bCs/>
          <w:szCs w:val="20"/>
        </w:rPr>
      </w:pPr>
      <w:r>
        <w:rPr>
          <w:rFonts w:ascii="Tahoma" w:hAnsi="Tahoma" w:cs="Tahoma"/>
          <w:b/>
          <w:bCs/>
          <w:szCs w:val="20"/>
        </w:rPr>
        <w:t>Paths, roads and boundaries</w:t>
      </w:r>
      <w:r>
        <w:rPr>
          <w:rFonts w:ascii="Tahoma" w:hAnsi="Tahoma" w:cs="Tahoma"/>
          <w:b/>
          <w:bCs/>
          <w:szCs w:val="20"/>
        </w:rPr>
      </w:r>
    </w:p>
    <w:p>
      <w:pPr>
        <w:pStyle w:val="para5"/>
        <w:ind w:left="0" w:firstLine="0"/>
        <w:spacing w:line="240" w:lineRule="auto"/>
        <w:jc w:val="left"/>
        <w:rPr>
          <w:rFonts w:ascii="Tahoma" w:hAnsi="Tahoma" w:cs="Tahoma"/>
          <w:b/>
          <w:bCs/>
          <w:szCs w:val="20"/>
        </w:rPr>
      </w:pPr>
      <w:r>
        <w:rPr>
          <w:rFonts w:ascii="Tahoma" w:hAnsi="Tahoma" w:cs="Tahoma"/>
          <w:b/>
          <w:bCs/>
          <w:szCs w:val="20"/>
        </w:rPr>
      </w:r>
    </w:p>
    <w:p>
      <w:pPr>
        <w:pStyle w:val="para5"/>
        <w:ind w:left="0" w:firstLine="0"/>
        <w:spacing w:line="240" w:lineRule="auto"/>
        <w:jc w:val="left"/>
        <w:rPr>
          <w:rFonts w:ascii="Tahoma" w:hAnsi="Tahoma" w:cs="Tahoma"/>
          <w:i/>
          <w:szCs w:val="20"/>
        </w:rPr>
      </w:pPr>
      <w:r>
        <w:rPr>
          <w:rFonts w:ascii="Tahoma" w:hAnsi="Tahoma" w:cs="Tahoma"/>
          <w:szCs w:val="20"/>
        </w:rPr>
        <w:t>25</w:t>
        <w:tab/>
        <w:t xml:space="preserve">Subject to </w:t>
      </w:r>
      <w:r>
        <w:rPr>
          <w:rFonts w:ascii="Tahoma" w:hAnsi="Tahoma" w:cs="Tahoma"/>
          <w:szCs w:val="20"/>
        </w:rPr>
        <w:t xml:space="preserve">clause </w:t>
      </w:r>
      <w:r>
        <w:rPr>
          <w:rFonts w:ascii="Tahoma" w:hAnsi="Tahoma" w:cs="Tahoma"/>
          <w:szCs w:val="20"/>
        </w:rPr>
        <w:t>26</w:t>
      </w:r>
      <w:r>
        <w:rPr>
          <w:rFonts w:ascii="Tahoma" w:hAnsi="Tahoma" w:cs="Tahoma"/>
          <w:szCs w:val="20"/>
        </w:rPr>
        <w:t>, t</w:t>
      </w:r>
      <w:r>
        <w:rPr>
          <w:rFonts w:ascii="Tahoma" w:hAnsi="Tahoma" w:cs="Tahoma"/>
          <w:szCs w:val="20"/>
        </w:rPr>
        <w:t>enants must keep in repair</w:t>
      </w:r>
      <w:r>
        <w:rPr>
          <w:rFonts w:ascii="Tahoma" w:hAnsi="Tahoma" w:cs="Tahoma"/>
          <w:szCs w:val="20"/>
        </w:rPr>
        <w:t>,</w:t>
      </w:r>
      <w:r>
        <w:rPr>
          <w:rFonts w:ascii="Tahoma" w:hAnsi="Tahoma" w:cs="Tahoma"/>
          <w:szCs w:val="20"/>
        </w:rPr>
        <w:t xml:space="preserve"> </w:t>
      </w:r>
      <w:r>
        <w:rPr>
          <w:rFonts w:ascii="Tahoma" w:hAnsi="Tahoma" w:cs="Tahoma"/>
          <w:szCs w:val="20"/>
        </w:rPr>
        <w:t>to</w:t>
      </w:r>
      <w:r>
        <w:rPr>
          <w:rFonts w:ascii="Tahoma" w:hAnsi="Tahoma" w:cs="Tahoma"/>
          <w:szCs w:val="20"/>
        </w:rPr>
        <w:t xml:space="preserve"> the satisfaction of the Association</w:t>
      </w:r>
      <w:r>
        <w:rPr>
          <w:rFonts w:ascii="Tahoma" w:hAnsi="Tahoma" w:cs="Tahoma"/>
          <w:szCs w:val="20"/>
        </w:rPr>
        <w:t>,</w:t>
      </w:r>
      <w:r>
        <w:rPr>
          <w:rFonts w:ascii="Tahoma" w:hAnsi="Tahoma" w:cs="Tahoma"/>
          <w:szCs w:val="20"/>
        </w:rPr>
        <w:t xml:space="preserve"> </w:t>
      </w:r>
      <w:r>
        <w:rPr>
          <w:rFonts w:ascii="Tahoma" w:hAnsi="Tahoma" w:cs="Tahoma"/>
          <w:szCs w:val="20"/>
        </w:rPr>
        <w:t xml:space="preserve">every path or road bordering their allotment, and keep any hedges </w:t>
      </w:r>
      <w:r>
        <w:rPr>
          <w:rFonts w:ascii="Tahoma" w:hAnsi="Tahoma" w:cs="Tahoma"/>
          <w:szCs w:val="20"/>
        </w:rPr>
        <w:t xml:space="preserve">or verges </w:t>
      </w:r>
      <w:r>
        <w:rPr>
          <w:rFonts w:ascii="Tahoma" w:hAnsi="Tahoma" w:cs="Tahoma"/>
          <w:szCs w:val="20"/>
        </w:rPr>
        <w:t xml:space="preserve">bordering and forming part of their allotments properly cut and trimmed, except such paths, roads and hedges which the </w:t>
      </w:r>
      <w:r>
        <w:rPr>
          <w:rFonts w:ascii="Tahoma" w:hAnsi="Tahoma" w:cs="Tahoma"/>
          <w:szCs w:val="20"/>
        </w:rPr>
        <w:t>Association</w:t>
      </w:r>
      <w:r>
        <w:rPr>
          <w:rFonts w:ascii="Tahoma" w:hAnsi="Tahoma" w:cs="Tahoma"/>
          <w:szCs w:val="20"/>
        </w:rPr>
        <w:t xml:space="preserve"> has agreed to maintain in good order.</w:t>
      </w:r>
      <w:r>
        <w:rPr>
          <w:rFonts w:ascii="Tahoma" w:hAnsi="Tahoma" w:cs="Tahoma"/>
          <w:i/>
          <w:szCs w:val="20"/>
        </w:rPr>
        <w:t xml:space="preserve"> </w:t>
      </w:r>
      <w:r>
        <w:rPr>
          <w:rFonts w:ascii="Tahoma" w:hAnsi="Tahoma" w:cs="Tahoma"/>
          <w:i/>
          <w:szCs w:val="20"/>
        </w:rPr>
      </w:r>
    </w:p>
    <w:p>
      <w:pPr>
        <w:pStyle w:val="para5"/>
        <w:ind w:left="0" w:firstLine="0"/>
        <w:spacing w:line="240" w:lineRule="auto"/>
        <w:jc w:val="left"/>
        <w:rPr>
          <w:rFonts w:ascii="Tahoma" w:hAnsi="Tahoma" w:cs="Tahoma"/>
          <w:szCs w:val="20"/>
        </w:rPr>
      </w:pP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t>26</w:t>
        <w:tab/>
        <w:t xml:space="preserve">Where there is a border path between </w:t>
      </w:r>
      <w:r>
        <w:rPr>
          <w:rFonts w:ascii="Tahoma" w:hAnsi="Tahoma" w:cs="Tahoma"/>
          <w:szCs w:val="20"/>
        </w:rPr>
        <w:t>allotment</w:t>
      </w:r>
      <w:r>
        <w:rPr>
          <w:rFonts w:ascii="Tahoma" w:hAnsi="Tahoma" w:cs="Tahoma"/>
          <w:szCs w:val="20"/>
        </w:rPr>
        <w:t xml:space="preserve">s, the tenants of each of those </w:t>
      </w:r>
      <w:r>
        <w:rPr>
          <w:rFonts w:ascii="Tahoma" w:hAnsi="Tahoma" w:cs="Tahoma"/>
          <w:szCs w:val="20"/>
        </w:rPr>
        <w:t>allotment</w:t>
      </w:r>
      <w:r>
        <w:rPr>
          <w:rFonts w:ascii="Tahoma" w:hAnsi="Tahoma" w:cs="Tahoma"/>
          <w:szCs w:val="20"/>
        </w:rPr>
        <w:t>s are</w:t>
      </w:r>
      <w:r>
        <w:rPr>
          <w:rFonts w:ascii="Tahoma" w:hAnsi="Tahoma" w:cs="Tahoma"/>
          <w:szCs w:val="20"/>
        </w:rPr>
        <w:t xml:space="preserve"> jointly responsible for maintaining</w:t>
      </w:r>
      <w:r>
        <w:rPr>
          <w:rFonts w:ascii="Tahoma" w:hAnsi="Tahoma" w:cs="Tahoma"/>
          <w:szCs w:val="20"/>
        </w:rPr>
        <w:t xml:space="preserve"> properly, and at </w:t>
      </w:r>
      <w:r>
        <w:rPr>
          <w:rFonts w:ascii="Tahoma" w:hAnsi="Tahoma" w:cs="Tahoma"/>
          <w:szCs w:val="20"/>
        </w:rPr>
        <w:t>a  width</w:t>
      </w:r>
      <w:r>
        <w:rPr>
          <w:rFonts w:ascii="Tahoma" w:hAnsi="Tahoma" w:cs="Tahoma"/>
          <w:szCs w:val="20"/>
        </w:rPr>
        <w:t xml:space="preserve"> of no less than 0.5 metres,</w:t>
      </w:r>
      <w:r>
        <w:rPr>
          <w:rFonts w:ascii="Tahoma" w:hAnsi="Tahoma" w:cs="Tahoma"/>
          <w:szCs w:val="20"/>
        </w:rPr>
        <w:t xml:space="preserve"> the path between their </w:t>
      </w:r>
      <w:r>
        <w:rPr>
          <w:rFonts w:ascii="Tahoma" w:hAnsi="Tahoma" w:cs="Tahoma"/>
          <w:szCs w:val="20"/>
        </w:rPr>
        <w:t>allotment</w:t>
      </w:r>
      <w:r>
        <w:rPr>
          <w:rFonts w:ascii="Tahoma" w:hAnsi="Tahoma" w:cs="Tahoma"/>
          <w:szCs w:val="20"/>
        </w:rPr>
        <w:t xml:space="preserve">s except that, by mutual agreement, the </w:t>
      </w:r>
      <w:r>
        <w:rPr>
          <w:rFonts w:ascii="Tahoma" w:hAnsi="Tahoma" w:cs="Tahoma"/>
          <w:szCs w:val="20"/>
        </w:rPr>
        <w:t>tenant</w:t>
      </w:r>
      <w:r>
        <w:rPr>
          <w:rFonts w:ascii="Tahoma" w:hAnsi="Tahoma" w:cs="Tahoma"/>
          <w:szCs w:val="20"/>
        </w:rPr>
        <w:t>s involved may agree that one or the other of them will be solely responsible for maintenance of the path.</w:t>
      </w:r>
      <w:r>
        <w:rPr>
          <w:rFonts w:ascii="Tahoma" w:hAnsi="Tahoma" w:cs="Tahoma"/>
          <w:szCs w:val="20"/>
        </w:rPr>
        <w:t xml:space="preserve"> Otherwise the tenant will be responsible for the path as specified by the Letting Officer.</w:t>
      </w:r>
      <w:r>
        <w:rPr>
          <w:rFonts w:ascii="Tahoma" w:hAnsi="Tahoma" w:cs="Tahoma"/>
          <w:szCs w:val="20"/>
        </w:rPr>
      </w:r>
    </w:p>
    <w:p>
      <w:pPr>
        <w:pStyle w:val="para5"/>
        <w:ind w:left="0" w:firstLine="0"/>
        <w:spacing w:line="240" w:lineRule="auto"/>
        <w:jc w:val="left"/>
        <w:rPr>
          <w:rFonts w:ascii="Tahoma" w:hAnsi="Tahoma" w:cs="Tahoma"/>
          <w:szCs w:val="20"/>
        </w:rPr>
      </w:pPr>
      <w:r>
        <w:rPr>
          <w:rFonts w:ascii="Tahoma" w:hAnsi="Tahoma" w:cs="Tahoma"/>
          <w:szCs w:val="20"/>
        </w:rPr>
      </w:r>
    </w:p>
    <w:p>
      <w:pPr>
        <w:pStyle w:val="para5"/>
        <w:ind w:left="0" w:firstLine="0"/>
        <w:spacing w:line="240" w:lineRule="auto"/>
        <w:jc w:val="left"/>
        <w:rPr>
          <w:rFonts w:ascii="Tahoma" w:hAnsi="Tahoma" w:cs="Tahoma"/>
          <w:szCs w:val="20"/>
          <w:u w:color="auto" w:val="single"/>
        </w:rPr>
      </w:pPr>
      <w:r>
        <w:rPr>
          <w:rFonts w:ascii="Tahoma" w:hAnsi="Tahoma" w:cs="Tahoma"/>
          <w:szCs w:val="20"/>
        </w:rPr>
        <w:t>27</w:t>
        <w:tab/>
        <w:t>The Association</w:t>
      </w:r>
      <w:r>
        <w:rPr>
          <w:rFonts w:ascii="Tahoma" w:hAnsi="Tahoma" w:cs="Tahoma"/>
          <w:szCs w:val="20"/>
        </w:rPr>
        <w:t xml:space="preserve"> reserves the right, acting reasonably, at the end of any tenancy year and having given reasonable notice, to re-define the boundaries of any allotment and re-calculate the rent if it believes this to be necessary to promote the efficient and effective management of the site</w:t>
      </w:r>
      <w:r>
        <w:rPr>
          <w:rFonts w:ascii="Tahoma" w:hAnsi="Tahoma" w:cs="Tahoma"/>
          <w:szCs w:val="20"/>
        </w:rPr>
        <w:t>.</w:t>
      </w:r>
      <w:r>
        <w:rPr>
          <w:rFonts w:ascii="Tahoma" w:hAnsi="Tahoma" w:cs="Tahoma"/>
          <w:szCs w:val="20"/>
          <w:u w:color="auto" w:val="single"/>
        </w:rPr>
      </w:r>
      <w:r>
        <w:br w:type="page"/>
      </w:r>
    </w:p>
    <w:p>
      <w:pPr>
        <w:ind w:right="24"/>
        <w:suppressAutoHyphens/>
        <w:hyphenationLines w:val="0"/>
        <w:tabs defTabSz="720">
          <w:tab w:val="left" w:pos="540" w:leader="none"/>
        </w:tabs>
        <w:rPr>
          <w:rFonts w:ascii="Tahoma" w:hAnsi="Tahoma" w:cs="Tahoma"/>
          <w:spacing w:val="-2"/>
          <w:sz w:val="20"/>
          <w:szCs w:val="20"/>
        </w:rPr>
      </w:pPr>
      <w:r>
        <w:rPr>
          <w:rFonts w:ascii="Tahoma" w:hAnsi="Tahoma" w:cs="Tahoma"/>
          <w:spacing w:val="-2"/>
          <w:sz w:val="20"/>
          <w:szCs w:val="20"/>
        </w:rPr>
      </w:r>
    </w:p>
    <w:p>
      <w:pPr>
        <w:rPr>
          <w:rFonts w:ascii="Tahoma" w:hAnsi="Tahoma" w:cs="Tahoma"/>
          <w:b/>
          <w:sz w:val="20"/>
          <w:szCs w:val="20"/>
        </w:rPr>
      </w:pPr>
      <w:r>
        <w:rPr>
          <w:rFonts w:ascii="Tahoma" w:hAnsi="Tahoma" w:cs="Tahoma"/>
          <w:b/>
          <w:sz w:val="20"/>
          <w:szCs w:val="20"/>
        </w:rPr>
        <w:t>Livestock</w:t>
      </w:r>
    </w:p>
    <w:p>
      <w:pPr>
        <w:rPr>
          <w:rFonts w:ascii="Tahoma" w:hAnsi="Tahoma" w:cs="Tahoma"/>
          <w:sz w:val="20"/>
          <w:szCs w:val="20"/>
        </w:rPr>
      </w:pPr>
      <w:r>
        <w:rPr>
          <w:rFonts w:ascii="Tahoma" w:hAnsi="Tahoma" w:cs="Tahoma"/>
          <w:sz w:val="20"/>
          <w:szCs w:val="20"/>
        </w:rPr>
        <w:t xml:space="preserve">28      No livestock including rabbits, poultry and bees may be kept on </w:t>
      </w:r>
      <w:r>
        <w:rPr>
          <w:rFonts w:ascii="Tahoma" w:hAnsi="Tahoma" w:cs="Tahoma"/>
          <w:sz w:val="20"/>
          <w:szCs w:val="20"/>
        </w:rPr>
        <w:t>allotment</w:t>
      </w:r>
      <w:r>
        <w:rPr>
          <w:rFonts w:ascii="Tahoma" w:hAnsi="Tahoma" w:cs="Tahoma"/>
          <w:sz w:val="20"/>
          <w:szCs w:val="20"/>
        </w:rPr>
        <w:t>s.</w:t>
      </w:r>
      <w:r>
        <w:rPr>
          <w:rFonts w:ascii="Tahoma" w:hAnsi="Tahoma" w:cs="Tahoma"/>
          <w:sz w:val="20"/>
          <w:szCs w:val="20"/>
        </w:rPr>
      </w:r>
    </w:p>
    <w:p>
      <w:pPr>
        <w:rPr>
          <w:rFonts w:ascii="Tahoma" w:hAnsi="Tahoma" w:cs="Tahoma"/>
          <w:sz w:val="20"/>
          <w:szCs w:val="20"/>
        </w:rPr>
      </w:pPr>
      <w:r>
        <w:rPr>
          <w:rFonts w:ascii="Tahoma" w:hAnsi="Tahoma" w:cs="Tahoma"/>
          <w:sz w:val="20"/>
          <w:szCs w:val="20"/>
        </w:rPr>
        <w:t>The Association will allow a plot within the site to be used for the keeping of bees, but only on the condition that the Tenant of the site is a recognised beekeeping association with full insurance against third party damages and that any bees brought onto the allotment should be of good temperament and kept that way.</w:t>
      </w:r>
    </w:p>
    <w:p>
      <w:pPr>
        <w:rPr>
          <w:rFonts w:ascii="Tahoma" w:hAnsi="Tahoma" w:cs="Tahoma"/>
          <w:sz w:val="20"/>
          <w:szCs w:val="20"/>
        </w:rPr>
      </w:pPr>
      <w:r>
        <w:rPr>
          <w:rFonts w:ascii="Tahoma" w:hAnsi="Tahoma" w:cs="Tahoma"/>
          <w:sz w:val="20"/>
          <w:szCs w:val="20"/>
        </w:rPr>
      </w:r>
    </w:p>
    <w:p>
      <w:pPr>
        <w:widowControl w:val="0"/>
        <w:rPr>
          <w:rFonts w:ascii="Tahoma" w:hAnsi="Tahoma" w:cs="Tahoma"/>
          <w:b/>
          <w:bCs/>
          <w:sz w:val="20"/>
          <w:szCs w:val="20"/>
        </w:rPr>
      </w:pPr>
      <w:r>
        <w:rPr>
          <w:rFonts w:ascii="Tahoma" w:hAnsi="Tahoma" w:cs="Tahoma"/>
          <w:b/>
          <w:bCs/>
          <w:sz w:val="20"/>
          <w:szCs w:val="20"/>
        </w:rPr>
        <w:t xml:space="preserve">Water </w:t>
      </w:r>
    </w:p>
    <w:p>
      <w:pPr>
        <w:rPr>
          <w:rFonts w:ascii="Tahoma" w:hAnsi="Tahoma" w:cs="Tahoma"/>
          <w:sz w:val="20"/>
          <w:szCs w:val="20"/>
        </w:rPr>
      </w:pPr>
      <w:r>
        <w:rPr>
          <w:rFonts w:ascii="Tahoma" w:hAnsi="Tahoma" w:cs="Tahoma"/>
          <w:sz w:val="20"/>
          <w:szCs w:val="20"/>
        </w:rPr>
        <w:t>29</w:t>
        <w:tab/>
        <w:t xml:space="preserve">Hosepipes may be used on the site, subject to water company regulations.  Hoses must be held in the hand at all times and must not be left unattended. Sprinklers, irrigations systems and the like are forbidden.  </w:t>
      </w:r>
    </w:p>
    <w:p>
      <w:pPr>
        <w:rPr>
          <w:rFonts w:ascii="Tahoma" w:hAnsi="Tahoma" w:cs="Tahoma"/>
          <w:i/>
          <w:sz w:val="20"/>
          <w:szCs w:val="20"/>
        </w:rPr>
      </w:pPr>
      <w:r>
        <w:rPr>
          <w:rFonts w:ascii="Tahoma" w:hAnsi="Tahoma" w:cs="Tahoma"/>
          <w:i/>
          <w:sz w:val="20"/>
          <w:szCs w:val="20"/>
        </w:rPr>
      </w:r>
    </w:p>
    <w:p>
      <w:pPr>
        <w:rPr>
          <w:rFonts w:ascii="Tahoma" w:hAnsi="Tahoma" w:cs="Tahoma"/>
          <w:b/>
          <w:caps/>
          <w:sz w:val="20"/>
          <w:szCs w:val="20"/>
        </w:rPr>
      </w:pPr>
      <w:r>
        <w:rPr>
          <w:rFonts w:ascii="Tahoma" w:hAnsi="Tahoma" w:cs="Tahoma"/>
          <w:b/>
          <w:caps/>
          <w:sz w:val="20"/>
          <w:szCs w:val="20"/>
        </w:rPr>
        <w:t>Care of the site</w:t>
      </w:r>
    </w:p>
    <w:p>
      <w:pPr>
        <w:rPr>
          <w:rFonts w:ascii="Tahoma" w:hAnsi="Tahoma" w:cs="Tahoma"/>
          <w:sz w:val="20"/>
          <w:szCs w:val="20"/>
        </w:rPr>
      </w:pPr>
      <w:r>
        <w:rPr>
          <w:rFonts w:ascii="Tahoma" w:hAnsi="Tahoma" w:cs="Tahoma"/>
          <w:sz w:val="20"/>
          <w:szCs w:val="20"/>
        </w:rPr>
      </w:r>
    </w:p>
    <w:p>
      <w:pPr>
        <w:rPr>
          <w:rFonts w:ascii="Tahoma" w:hAnsi="Tahoma" w:cs="Tahoma"/>
          <w:spacing w:val="-2"/>
          <w:sz w:val="20"/>
          <w:szCs w:val="20"/>
        </w:rPr>
      </w:pPr>
      <w:r>
        <w:rPr>
          <w:rFonts w:ascii="Tahoma" w:hAnsi="Tahoma" w:cs="Tahoma"/>
          <w:spacing w:val="-2"/>
          <w:sz w:val="20"/>
          <w:szCs w:val="20"/>
        </w:rPr>
        <w:t>30</w:t>
        <w:tab/>
      </w:r>
      <w:r>
        <w:rPr>
          <w:rFonts w:ascii="Tahoma" w:hAnsi="Tahoma" w:cs="Tahoma"/>
          <w:b/>
          <w:spacing w:val="-2"/>
          <w:sz w:val="20"/>
          <w:szCs w:val="20"/>
        </w:rPr>
        <w:t>Tenants must not:</w:t>
      </w:r>
      <w:r>
        <w:rPr>
          <w:rFonts w:ascii="Tahoma" w:hAnsi="Tahoma" w:cs="Tahoma"/>
          <w:spacing w:val="-2"/>
          <w:sz w:val="20"/>
          <w:szCs w:val="20"/>
        </w:rPr>
      </w:r>
    </w:p>
    <w:p>
      <w:pPr>
        <w:rPr>
          <w:rFonts w:ascii="Tahoma" w:hAnsi="Tahoma" w:cs="Tahoma"/>
          <w:spacing w:val="-2"/>
          <w:sz w:val="20"/>
          <w:szCs w:val="20"/>
        </w:rPr>
      </w:pPr>
      <w:r>
        <w:rPr>
          <w:rFonts w:ascii="Tahoma" w:hAnsi="Tahoma" w:cs="Tahoma"/>
          <w:spacing w:val="-2"/>
          <w:sz w:val="20"/>
          <w:szCs w:val="20"/>
        </w:rPr>
      </w:r>
    </w:p>
    <w:p>
      <w:pPr>
        <w:widowControl w:val="0"/>
        <w:rPr>
          <w:rFonts w:ascii="Tahoma" w:hAnsi="Tahoma" w:cs="Tahoma"/>
          <w:sz w:val="20"/>
          <w:szCs w:val="20"/>
        </w:rPr>
      </w:pPr>
      <w:r>
        <w:rPr>
          <w:rFonts w:ascii="Tahoma" w:hAnsi="Tahoma" w:cs="Tahoma"/>
          <w:sz w:val="20"/>
          <w:szCs w:val="20"/>
        </w:rPr>
        <w:t>-</w:t>
        <w:tab/>
        <w:t>remove or carry away or permit to be removed or carried away from the site any clay, soil, mineral, gravel or sand</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r>
    </w:p>
    <w:p>
      <w:pPr>
        <w:widowControl w:val="0"/>
        <w:rPr>
          <w:rFonts w:ascii="Tahoma" w:hAnsi="Tahoma" w:cs="Tahoma"/>
          <w:sz w:val="20"/>
          <w:szCs w:val="20"/>
        </w:rPr>
      </w:pPr>
      <w:r>
        <w:rPr>
          <w:rFonts w:ascii="Tahoma" w:hAnsi="Tahoma" w:cs="Tahoma"/>
          <w:sz w:val="20"/>
          <w:szCs w:val="20"/>
        </w:rPr>
        <w:t>-</w:t>
        <w:tab/>
        <w:t xml:space="preserve">dig or permit to be dug any pits, shafts, wells or ditches; </w:t>
      </w:r>
      <w:r>
        <w:rPr>
          <w:rFonts w:ascii="Tahoma" w:hAnsi="Tahoma" w:cs="Tahoma"/>
          <w:sz w:val="20"/>
          <w:szCs w:val="20"/>
        </w:rPr>
      </w:r>
    </w:p>
    <w:p>
      <w:pPr>
        <w:widowControl w:val="0"/>
        <w:tabs defTabSz="720">
          <w:tab w:val="left" w:pos="720" w:leader="none"/>
        </w:tabs>
        <w:rPr>
          <w:rFonts w:ascii="Tahoma" w:hAnsi="Tahoma" w:cs="Tahoma"/>
          <w:sz w:val="20"/>
          <w:szCs w:val="20"/>
        </w:rPr>
      </w:pPr>
      <w:r>
        <w:rPr>
          <w:rStyle w:val="char1"/>
          <w:rFonts w:ascii="Tahoma" w:hAnsi="Tahoma" w:cs="Tahoma"/>
          <w:sz w:val="20"/>
          <w:szCs w:val="20"/>
        </w:rPr>
        <w:t>-</w:t>
      </w:r>
      <w:r>
        <w:rPr>
          <w:rStyle w:val="char1"/>
          <w:rFonts w:ascii="Tahoma" w:hAnsi="Tahoma" w:cs="Tahoma"/>
          <w:sz w:val="20"/>
          <w:szCs w:val="20"/>
        </w:rPr>
        <w:tab/>
        <w:t>import</w:t>
      </w:r>
      <w:r>
        <w:rPr>
          <w:rStyle w:val="char1"/>
          <w:rFonts w:ascii="Tahoma" w:hAnsi="Tahoma" w:cs="Tahoma"/>
          <w:sz w:val="20"/>
          <w:szCs w:val="20"/>
        </w:rPr>
        <w:t>,</w:t>
      </w:r>
      <w:r>
        <w:rPr>
          <w:rFonts w:ascii="Tahoma" w:hAnsi="Tahoma" w:cs="Tahoma"/>
          <w:sz w:val="20"/>
          <w:szCs w:val="20"/>
        </w:rPr>
        <w:t xml:space="preserve"> stor</w:t>
      </w:r>
      <w:r>
        <w:rPr>
          <w:rStyle w:val="char1"/>
          <w:rFonts w:ascii="Tahoma" w:hAnsi="Tahoma" w:cs="Tahoma"/>
          <w:sz w:val="20"/>
          <w:szCs w:val="20"/>
        </w:rPr>
        <w:t>e or allow</w:t>
      </w:r>
      <w:r>
        <w:rPr>
          <w:rStyle w:val="char1"/>
          <w:rFonts w:ascii="Tahoma" w:hAnsi="Tahoma" w:cs="Tahoma"/>
          <w:sz w:val="20"/>
          <w:szCs w:val="20"/>
        </w:rPr>
        <w:t xml:space="preserve"> </w:t>
      </w:r>
      <w:r>
        <w:rPr>
          <w:rFonts w:ascii="Tahoma" w:hAnsi="Tahoma" w:cs="Tahoma"/>
          <w:sz w:val="20"/>
          <w:szCs w:val="20"/>
        </w:rPr>
        <w:t>on the site</w:t>
      </w:r>
      <w:r>
        <w:rPr>
          <w:rStyle w:val="char1"/>
          <w:rFonts w:ascii="Tahoma" w:hAnsi="Tahoma" w:cs="Tahoma"/>
          <w:sz w:val="20"/>
          <w:szCs w:val="20"/>
        </w:rPr>
        <w:t xml:space="preserve"> </w:t>
      </w:r>
      <w:r>
        <w:rPr>
          <w:rStyle w:val="char1"/>
          <w:rFonts w:ascii="Tahoma" w:hAnsi="Tahoma" w:cs="Tahoma"/>
          <w:sz w:val="20"/>
          <w:szCs w:val="20"/>
        </w:rPr>
        <w:t xml:space="preserve">any </w:t>
      </w:r>
      <w:r>
        <w:rPr>
          <w:rStyle w:val="char1"/>
          <w:rFonts w:ascii="Tahoma" w:hAnsi="Tahoma" w:cs="Tahoma"/>
          <w:sz w:val="20"/>
          <w:szCs w:val="20"/>
        </w:rPr>
        <w:t>soil</w:t>
      </w:r>
      <w:r>
        <w:rPr>
          <w:rStyle w:val="char1"/>
          <w:rFonts w:ascii="Tahoma" w:hAnsi="Tahoma" w:cs="Tahoma"/>
          <w:sz w:val="20"/>
          <w:szCs w:val="20"/>
        </w:rPr>
        <w:t>,</w:t>
      </w:r>
      <w:r>
        <w:rPr>
          <w:rStyle w:val="char1"/>
          <w:rFonts w:ascii="Tahoma" w:hAnsi="Tahoma" w:cs="Tahoma"/>
          <w:sz w:val="20"/>
          <w:szCs w:val="20"/>
        </w:rPr>
        <w:t xml:space="preserve"> </w:t>
      </w:r>
      <w:r>
        <w:rPr>
          <w:rFonts w:ascii="Tahoma" w:hAnsi="Tahoma" w:cs="Tahoma"/>
          <w:sz w:val="20"/>
          <w:szCs w:val="20"/>
        </w:rPr>
        <w:t xml:space="preserve">fill </w:t>
      </w:r>
      <w:r>
        <w:rPr>
          <w:rFonts w:ascii="Tahoma" w:hAnsi="Tahoma" w:cs="Tahoma"/>
          <w:sz w:val="20"/>
          <w:szCs w:val="20"/>
        </w:rPr>
        <w:t xml:space="preserve">or </w:t>
      </w:r>
      <w:r>
        <w:rPr>
          <w:rFonts w:ascii="Tahoma" w:hAnsi="Tahoma" w:cs="Tahoma"/>
          <w:sz w:val="20"/>
          <w:szCs w:val="20"/>
        </w:rPr>
        <w:t>material from an external source</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or</w:t>
      </w:r>
      <w:r>
        <w:rPr>
          <w:rFonts w:ascii="Tahoma" w:hAnsi="Tahoma" w:cs="Tahoma"/>
          <w:sz w:val="20"/>
          <w:szCs w:val="20"/>
        </w:rPr>
        <w:t xml:space="preserve"> any rubbish or other materials or items</w:t>
      </w:r>
      <w:r>
        <w:rPr>
          <w:rFonts w:ascii="Tahoma" w:hAnsi="Tahoma" w:cs="Tahoma"/>
          <w:sz w:val="20"/>
          <w:szCs w:val="20"/>
        </w:rPr>
        <w:t>,</w:t>
      </w:r>
      <w:r>
        <w:rPr>
          <w:rFonts w:ascii="Tahoma" w:hAnsi="Tahoma" w:cs="Tahoma"/>
          <w:sz w:val="20"/>
          <w:szCs w:val="20"/>
        </w:rPr>
        <w:t xml:space="preserve">  which </w:t>
      </w:r>
      <w:r>
        <w:rPr>
          <w:rFonts w:ascii="Tahoma" w:hAnsi="Tahoma" w:cs="Tahoma"/>
          <w:sz w:val="20"/>
          <w:szCs w:val="20"/>
        </w:rPr>
        <w:t>are</w:t>
      </w:r>
      <w:r>
        <w:rPr>
          <w:rFonts w:ascii="Tahoma" w:hAnsi="Tahoma" w:cs="Tahoma"/>
          <w:sz w:val="20"/>
          <w:szCs w:val="20"/>
        </w:rPr>
        <w:t xml:space="preserve"> not connected with the proper and lawful use of the site or which</w:t>
      </w:r>
      <w:r>
        <w:rPr>
          <w:rFonts w:ascii="Tahoma" w:hAnsi="Tahoma" w:cs="Tahoma"/>
          <w:sz w:val="20"/>
          <w:szCs w:val="20"/>
        </w:rPr>
        <w:t xml:space="preserve"> are </w:t>
      </w:r>
      <w:r>
        <w:rPr>
          <w:rFonts w:ascii="Tahoma" w:hAnsi="Tahoma" w:cs="Tahoma"/>
          <w:sz w:val="20"/>
          <w:szCs w:val="20"/>
        </w:rPr>
        <w:t>likely to damage the horticultural quality of the site</w:t>
      </w:r>
      <w:r>
        <w:rPr>
          <w:rFonts w:ascii="Tahoma" w:hAnsi="Tahoma" w:cs="Tahoma"/>
          <w:sz w:val="20"/>
          <w:szCs w:val="20"/>
        </w:rPr>
        <w:t>;</w:t>
      </w:r>
      <w:r>
        <w:rPr>
          <w:rFonts w:ascii="Tahoma" w:hAnsi="Tahoma" w:cs="Tahoma"/>
          <w:sz w:val="20"/>
          <w:szCs w:val="20"/>
        </w:rPr>
      </w:r>
    </w:p>
    <w:p>
      <w:pPr>
        <w:widowControl w:val="0"/>
        <w:tabs defTabSz="720">
          <w:tab w:val="left" w:pos="720" w:leader="none"/>
        </w:tabs>
        <w:rPr>
          <w:rFonts w:ascii="Tahoma" w:hAnsi="Tahoma" w:cs="Tahoma"/>
          <w:sz w:val="20"/>
          <w:szCs w:val="20"/>
        </w:rPr>
      </w:pPr>
      <w:r>
        <w:rPr>
          <w:rFonts w:ascii="Tahoma" w:hAnsi="Tahoma" w:cs="Tahoma"/>
          <w:sz w:val="20"/>
          <w:szCs w:val="20"/>
        </w:rPr>
      </w:r>
    </w:p>
    <w:p>
      <w:pPr>
        <w:widowControl w:val="0"/>
        <w:tabs defTabSz="720">
          <w:tab w:val="left" w:pos="720" w:leader="none"/>
        </w:tabs>
        <w:rPr>
          <w:rFonts w:ascii="Tahoma" w:hAnsi="Tahoma" w:cs="Tahoma"/>
          <w:spacing w:val="-2"/>
          <w:sz w:val="20"/>
          <w:szCs w:val="20"/>
        </w:rPr>
      </w:pPr>
      <w:r>
        <w:rPr>
          <w:rFonts w:ascii="Tahoma" w:hAnsi="Tahoma" w:cs="Tahoma"/>
          <w:spacing w:val="-2"/>
          <w:sz w:val="20"/>
          <w:szCs w:val="20"/>
        </w:rPr>
        <w:t>-</w:t>
        <w:tab/>
        <w:t>deposit any manure, refuse or other material of any kind on the roads, paths, lay-bys or anywhere on car-parking areas, in watercourses or on communal land except with the prior agreement of the Association  and provided the material is cleared promptly;</w:t>
      </w:r>
    </w:p>
    <w:p>
      <w:pPr>
        <w:widowControl w:val="0"/>
        <w:tabs defTabSz="720">
          <w:tab w:val="left" w:pos="720" w:leader="none"/>
        </w:tabs>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 xml:space="preserve">park or cause to be parked any motor vehicle or wheeled vehicle on any allotment or </w:t>
      </w:r>
      <w:r>
        <w:rPr>
          <w:rFonts w:ascii="Tahoma" w:hAnsi="Tahoma" w:cs="Tahoma"/>
          <w:sz w:val="20"/>
          <w:szCs w:val="20"/>
        </w:rPr>
        <w:t xml:space="preserve">on any part of </w:t>
      </w:r>
      <w:r>
        <w:rPr>
          <w:rFonts w:ascii="Tahoma" w:hAnsi="Tahoma" w:cs="Tahoma"/>
          <w:sz w:val="20"/>
          <w:szCs w:val="20"/>
        </w:rPr>
        <w:t>the site except in designated parking areas and only</w:t>
      </w:r>
      <w:r>
        <w:rPr>
          <w:rFonts w:ascii="Tahoma" w:hAnsi="Tahoma" w:cs="Tahoma"/>
          <w:sz w:val="20"/>
          <w:szCs w:val="20"/>
        </w:rPr>
        <w:t xml:space="preserve"> when in attendance on the site;</w:t>
      </w:r>
      <w:r>
        <w:rPr>
          <w:rFonts w:ascii="Tahoma" w:hAnsi="Tahoma" w:cs="Tahoma"/>
          <w:sz w:val="20"/>
          <w:szCs w:val="20"/>
        </w:rPr>
      </w:r>
    </w:p>
    <w:p>
      <w:pPr>
        <w:widowControl w:val="0"/>
        <w:tabs defTabSz="720">
          <w:tab w:val="left" w:pos="720" w:leader="none"/>
        </w:tabs>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interfere in any way with any material, plant, equipment, building or installation owned by the Association or the Council</w:t>
      </w:r>
      <w:r>
        <w:rPr>
          <w:rFonts w:ascii="Tahoma" w:hAnsi="Tahoma" w:cs="Tahoma"/>
          <w:sz w:val="20"/>
          <w:szCs w:val="20"/>
        </w:rPr>
        <w:t>.</w:t>
      </w:r>
      <w:r>
        <w:rPr>
          <w:rFonts w:ascii="Tahoma" w:hAnsi="Tahoma" w:cs="Tahoma"/>
          <w:sz w:val="20"/>
          <w:szCs w:val="20"/>
        </w:rPr>
      </w:r>
    </w:p>
    <w:p>
      <w:pPr>
        <w:tabs defTabSz="720">
          <w:tab w:val="left" w:pos="2595" w:leader="none"/>
        </w:tabs>
        <w:rPr>
          <w:rFonts w:ascii="Tahoma" w:hAnsi="Tahoma" w:cs="Tahoma"/>
          <w:b/>
          <w:sz w:val="20"/>
          <w:szCs w:val="20"/>
        </w:rPr>
      </w:pPr>
      <w:r>
        <w:rPr>
          <w:rFonts w:ascii="Tahoma" w:hAnsi="Tahoma" w:cs="Tahoma"/>
          <w:b/>
          <w:sz w:val="20"/>
          <w:szCs w:val="20"/>
        </w:rPr>
        <w:tab/>
      </w:r>
    </w:p>
    <w:p>
      <w:pPr>
        <w:rPr>
          <w:rFonts w:ascii="Tahoma" w:hAnsi="Tahoma" w:cs="Tahoma"/>
          <w:b/>
          <w:sz w:val="20"/>
          <w:szCs w:val="20"/>
        </w:rPr>
      </w:pPr>
      <w:r>
        <w:rPr>
          <w:rFonts w:ascii="Tahoma" w:hAnsi="Tahoma" w:cs="Tahoma"/>
          <w:sz w:val="20"/>
          <w:szCs w:val="20"/>
        </w:rPr>
        <w:t>31</w:t>
        <w:tab/>
      </w:r>
      <w:r>
        <w:rPr>
          <w:rFonts w:ascii="Tahoma" w:hAnsi="Tahoma" w:cs="Tahoma"/>
          <w:b/>
          <w:sz w:val="20"/>
          <w:szCs w:val="20"/>
        </w:rPr>
        <w:t>Tenants must:</w:t>
      </w:r>
      <w:r>
        <w:rPr>
          <w:rFonts w:ascii="Tahoma" w:hAnsi="Tahoma" w:cs="Tahoma"/>
          <w:b/>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lock the gates after entering or leaving the site even if they are found to be open or unlocked;</w:t>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r>
      <w:r>
        <w:rPr>
          <w:rFonts w:ascii="Tahoma" w:hAnsi="Tahoma" w:cs="Tahoma"/>
          <w:spacing w:val="-2"/>
          <w:sz w:val="20"/>
          <w:szCs w:val="20"/>
        </w:rPr>
        <w:t>make arrangements to meet personally at the entrance of the site any persons visiting them or vehicles making deliveries to them on the site and to ensure that the entrance is locked</w:t>
      </w:r>
      <w:r>
        <w:rPr>
          <w:rFonts w:ascii="Tahoma" w:hAnsi="Tahoma" w:cs="Tahoma"/>
          <w:spacing w:val="-2"/>
          <w:sz w:val="20"/>
          <w:szCs w:val="20"/>
        </w:rPr>
        <w:t xml:space="preserve"> securely before and after</w:t>
      </w:r>
      <w:r>
        <w:rPr>
          <w:rFonts w:ascii="Tahoma" w:hAnsi="Tahoma" w:cs="Tahoma"/>
          <w:spacing w:val="-2"/>
          <w:sz w:val="20"/>
          <w:szCs w:val="20"/>
        </w:rPr>
        <w:t xml:space="preserve">. </w:t>
      </w:r>
      <w:r>
        <w:rPr>
          <w:rFonts w:ascii="Tahoma" w:hAnsi="Tahoma" w:cs="Tahoma"/>
          <w:sz w:val="20"/>
          <w:szCs w:val="20"/>
        </w:rPr>
        <w:t>The Association</w:t>
      </w:r>
      <w:r>
        <w:rPr>
          <w:rFonts w:ascii="Tahoma" w:hAnsi="Tahoma" w:cs="Tahoma"/>
          <w:sz w:val="20"/>
          <w:szCs w:val="20"/>
        </w:rPr>
        <w:t xml:space="preserve"> shall have the right to refuse admittanc</w:t>
      </w:r>
      <w:r>
        <w:rPr>
          <w:rFonts w:ascii="Tahoma" w:hAnsi="Tahoma" w:cs="Tahoma"/>
          <w:sz w:val="20"/>
          <w:szCs w:val="20"/>
        </w:rPr>
        <w:t>e to any person other than the t</w:t>
      </w:r>
      <w:r>
        <w:rPr>
          <w:rFonts w:ascii="Tahoma" w:hAnsi="Tahoma" w:cs="Tahoma"/>
          <w:sz w:val="20"/>
          <w:szCs w:val="20"/>
        </w:rPr>
        <w:t>enant or a member of his</w:t>
      </w:r>
      <w:r>
        <w:rPr>
          <w:rFonts w:ascii="Tahoma" w:hAnsi="Tahoma" w:cs="Tahoma"/>
          <w:sz w:val="20"/>
          <w:szCs w:val="20"/>
        </w:rPr>
        <w:t>/her</w:t>
      </w:r>
      <w:r>
        <w:rPr>
          <w:rFonts w:ascii="Tahoma" w:hAnsi="Tahoma" w:cs="Tahoma"/>
          <w:sz w:val="20"/>
          <w:szCs w:val="20"/>
        </w:rPr>
        <w:t xml:space="preserve"> family </w:t>
      </w:r>
      <w:r>
        <w:rPr>
          <w:rFonts w:ascii="Tahoma" w:hAnsi="Tahoma" w:cs="Tahoma"/>
          <w:sz w:val="20"/>
          <w:szCs w:val="20"/>
        </w:rPr>
        <w:t xml:space="preserve">or household </w:t>
      </w:r>
      <w:r>
        <w:rPr>
          <w:rFonts w:ascii="Tahoma" w:hAnsi="Tahoma" w:cs="Tahoma"/>
          <w:sz w:val="20"/>
          <w:szCs w:val="20"/>
        </w:rPr>
        <w:t xml:space="preserve">to the allotment </w:t>
      </w:r>
      <w:r>
        <w:rPr>
          <w:rFonts w:ascii="Tahoma" w:hAnsi="Tahoma" w:cs="Tahoma"/>
          <w:sz w:val="20"/>
          <w:szCs w:val="20"/>
        </w:rPr>
        <w:t>unless accompanied by the t</w:t>
      </w:r>
      <w:r>
        <w:rPr>
          <w:rFonts w:ascii="Tahoma" w:hAnsi="Tahoma" w:cs="Tahoma"/>
          <w:sz w:val="20"/>
          <w:szCs w:val="20"/>
        </w:rPr>
        <w:t>enant or a member of his</w:t>
      </w:r>
      <w:r>
        <w:rPr>
          <w:rFonts w:ascii="Tahoma" w:hAnsi="Tahoma" w:cs="Tahoma"/>
          <w:sz w:val="20"/>
          <w:szCs w:val="20"/>
        </w:rPr>
        <w:t>/her</w:t>
      </w:r>
      <w:r>
        <w:rPr>
          <w:rFonts w:ascii="Tahoma" w:hAnsi="Tahoma" w:cs="Tahoma"/>
          <w:sz w:val="20"/>
          <w:szCs w:val="20"/>
        </w:rPr>
        <w:t xml:space="preserve"> family</w:t>
      </w:r>
      <w:r>
        <w:rPr>
          <w:rFonts w:ascii="Tahoma" w:hAnsi="Tahoma" w:cs="Tahoma"/>
          <w:sz w:val="20"/>
          <w:szCs w:val="20"/>
        </w:rPr>
        <w:t>;</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w:t>
        <w:tab/>
        <w:t>return at the end of the tenancy all gate and other keys provided by the Society. All such keys remain the property of the Association.</w:t>
      </w:r>
    </w:p>
    <w:p>
      <w:pPr>
        <w:rPr>
          <w:rFonts w:ascii="Tahoma" w:hAnsi="Tahoma" w:cs="Tahoma"/>
          <w:sz w:val="20"/>
          <w:szCs w:val="20"/>
        </w:rPr>
      </w:pPr>
      <w:r>
        <w:rPr>
          <w:rFonts w:ascii="Tahoma" w:hAnsi="Tahoma" w:cs="Tahoma"/>
          <w:sz w:val="20"/>
          <w:szCs w:val="20"/>
        </w:rPr>
      </w:r>
    </w:p>
    <w:p>
      <w:pPr>
        <w:rPr>
          <w:rFonts w:ascii="Tahoma" w:hAnsi="Tahoma" w:cs="Tahoma"/>
          <w:spacing w:val="-2"/>
          <w:sz w:val="20"/>
          <w:szCs w:val="20"/>
        </w:rPr>
      </w:pPr>
      <w:r>
        <w:rPr>
          <w:rFonts w:ascii="Tahoma" w:hAnsi="Tahoma" w:cs="Tahoma"/>
          <w:spacing w:val="-2"/>
          <w:sz w:val="20"/>
          <w:szCs w:val="20"/>
        </w:rPr>
        <w:t>-</w:t>
        <w:tab/>
        <w:t>report to the Committee any matters of mains water leakage, any damage to fences, property or produce, through trespass or vandalism or from any other cause.</w:t>
      </w:r>
    </w:p>
    <w:p>
      <w:pPr>
        <w:rPr>
          <w:rFonts w:ascii="Tahoma" w:hAnsi="Tahoma" w:cs="Tahoma"/>
          <w:spacing w:val="-2"/>
          <w:sz w:val="20"/>
          <w:szCs w:val="20"/>
        </w:rPr>
      </w:pPr>
      <w:r>
        <w:rPr>
          <w:rFonts w:ascii="Tahoma" w:hAnsi="Tahoma" w:cs="Tahoma"/>
          <w:spacing w:val="-2"/>
          <w:sz w:val="20"/>
          <w:szCs w:val="20"/>
        </w:rPr>
      </w:r>
    </w:p>
    <w:p>
      <w:pPr>
        <w:rPr>
          <w:rFonts w:ascii="Tahoma" w:hAnsi="Tahoma" w:cs="Tahoma"/>
          <w:spacing w:val="-2"/>
          <w:sz w:val="20"/>
          <w:szCs w:val="20"/>
        </w:rPr>
      </w:pPr>
      <w:r>
        <w:rPr>
          <w:rFonts w:ascii="Tahoma" w:hAnsi="Tahoma" w:cs="Tahoma"/>
          <w:spacing w:val="-2"/>
          <w:sz w:val="20"/>
          <w:szCs w:val="20"/>
        </w:rPr>
        <w:t>32</w:t>
        <w:tab/>
        <w:t>Dogs must be kept under close control while on the site. They must not be allowed to foul or cause damage to any allotment.</w:t>
      </w:r>
    </w:p>
    <w:p>
      <w:pPr>
        <w:pStyle w:val="para3"/>
        <w:ind w:left="0" w:firstLine="0"/>
        <w:spacing w:line="240" w:lineRule="auto"/>
        <w:jc w:val="left"/>
        <w:tabs defTabSz="720">
          <w:tab w:val="left" w:pos="198" w:leader="none"/>
        </w:tabs>
        <w:rPr>
          <w:rFonts w:ascii="Tahoma" w:hAnsi="Tahoma" w:cs="Tahoma"/>
          <w:i/>
          <w:szCs w:val="20"/>
        </w:rPr>
      </w:pPr>
      <w:r>
        <w:rPr>
          <w:rFonts w:ascii="Tahoma" w:hAnsi="Tahoma" w:cs="Tahoma"/>
          <w:i/>
          <w:szCs w:val="20"/>
        </w:rPr>
      </w:r>
    </w:p>
    <w:p>
      <w:pPr>
        <w:pStyle w:val="para8"/>
        <w:spacing w:line="240" w:lineRule="auto"/>
        <w:jc w:val="left"/>
        <w:tabs defTabSz="720">
          <w:tab w:val="left" w:pos="192" w:leader="none"/>
        </w:tabs>
        <w:rPr>
          <w:rFonts w:ascii="Tahoma" w:hAnsi="Tahoma" w:cs="Tahoma"/>
          <w:b/>
          <w:szCs w:val="20"/>
        </w:rPr>
      </w:pPr>
      <w:r>
        <w:rPr>
          <w:rFonts w:ascii="Tahoma" w:hAnsi="Tahoma" w:cs="Tahoma"/>
          <w:b/>
          <w:szCs w:val="20"/>
        </w:rPr>
        <w:t>TERMINATION OF TENANCY</w:t>
      </w:r>
    </w:p>
    <w:p>
      <w:pPr>
        <w:pStyle w:val="para8"/>
        <w:spacing w:line="240" w:lineRule="auto"/>
        <w:jc w:val="left"/>
        <w:tabs defTabSz="720">
          <w:tab w:val="left" w:pos="192" w:leader="none"/>
        </w:tabs>
        <w:rPr>
          <w:rFonts w:ascii="Tahoma" w:hAnsi="Tahoma" w:cs="Tahoma"/>
          <w:b/>
          <w:szCs w:val="20"/>
        </w:rPr>
      </w:pPr>
      <w:r>
        <w:rPr>
          <w:rFonts w:ascii="Tahoma" w:hAnsi="Tahoma" w:cs="Tahoma"/>
          <w:b/>
          <w:szCs w:val="20"/>
        </w:rPr>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t>33</w:t>
        <w:tab/>
        <w:t>The tenant must yield up the allotment at the expiration or termination of the tenancy in such condition as shall be in compliance with the terms and conditions contained in this document.</w:t>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t>34</w:t>
        <w:tab/>
        <w:t>The Association or the tenant may at any time terminate a tenancy by giving twelve months notice in writing to the other expiring on or before the sixth day of April or on o</w:t>
      </w:r>
      <w:r>
        <w:rPr>
          <w:rFonts w:ascii="Tahoma" w:hAnsi="Tahoma" w:cs="Tahoma"/>
          <w:szCs w:val="20"/>
        </w:rPr>
        <w:t xml:space="preserve">r after the twenty-ninth day of </w:t>
      </w:r>
      <w:r>
        <w:rPr>
          <w:rFonts w:ascii="Tahoma" w:hAnsi="Tahoma" w:cs="Tahoma"/>
          <w:szCs w:val="20"/>
        </w:rPr>
        <w:t>September in any year</w:t>
      </w:r>
      <w:r>
        <w:rPr>
          <w:rFonts w:ascii="Tahoma" w:hAnsi="Tahoma" w:cs="Tahoma"/>
          <w:szCs w:val="20"/>
        </w:rPr>
        <w:t xml:space="preserve"> except that the </w:t>
      </w:r>
      <w:r>
        <w:rPr>
          <w:rFonts w:ascii="Tahoma" w:hAnsi="Tahoma" w:cs="Tahoma"/>
          <w:szCs w:val="20"/>
        </w:rPr>
        <w:t>Association</w:t>
      </w:r>
      <w:r>
        <w:rPr>
          <w:rFonts w:ascii="Tahoma" w:hAnsi="Tahoma" w:cs="Tahoma"/>
          <w:szCs w:val="20"/>
        </w:rPr>
        <w:t xml:space="preserve"> may at its discretion accept </w:t>
      </w:r>
      <w:r>
        <w:rPr>
          <w:rFonts w:ascii="Tahoma" w:hAnsi="Tahoma" w:cs="Tahoma"/>
          <w:szCs w:val="20"/>
        </w:rPr>
        <w:t>from the t</w:t>
      </w:r>
      <w:r>
        <w:rPr>
          <w:rFonts w:ascii="Tahoma" w:hAnsi="Tahoma" w:cs="Tahoma"/>
          <w:szCs w:val="20"/>
        </w:rPr>
        <w:t xml:space="preserve">enant </w:t>
      </w:r>
      <w:r>
        <w:rPr>
          <w:rFonts w:ascii="Tahoma" w:hAnsi="Tahoma" w:cs="Tahoma"/>
          <w:szCs w:val="20"/>
        </w:rPr>
        <w:t>a lesser period of notice expiring at any time</w:t>
      </w:r>
      <w:r>
        <w:rPr>
          <w:rFonts w:ascii="Tahoma" w:hAnsi="Tahoma" w:cs="Tahoma"/>
          <w:szCs w:val="20"/>
        </w:rPr>
        <w:t>.</w:t>
      </w:r>
      <w:r>
        <w:rPr>
          <w:rFonts w:ascii="Tahoma" w:hAnsi="Tahoma" w:cs="Tahoma"/>
          <w:b/>
          <w:i/>
          <w:szCs w:val="20"/>
        </w:rPr>
        <w:t xml:space="preserve"> </w:t>
      </w:r>
      <w:r>
        <w:rPr>
          <w:rFonts w:ascii="Tahoma" w:hAnsi="Tahoma" w:cs="Tahoma"/>
          <w:szCs w:val="20"/>
        </w:rPr>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r>
    </w:p>
    <w:p>
      <w:pPr>
        <w:rPr>
          <w:rFonts w:ascii="Tahoma" w:hAnsi="Tahoma" w:cs="Tahoma"/>
          <w:sz w:val="20"/>
          <w:szCs w:val="20"/>
        </w:rPr>
      </w:pPr>
      <w:r>
        <w:rPr>
          <w:rFonts w:ascii="Tahoma" w:hAnsi="Tahoma" w:cs="Tahoma"/>
          <w:sz w:val="20"/>
          <w:szCs w:val="20"/>
        </w:rPr>
        <w:t>35</w:t>
        <w:tab/>
        <w:t>In the event of the death of the tenant, the tenancy shall terminate</w:t>
      </w:r>
      <w:r>
        <w:rPr>
          <w:rFonts w:ascii="Tahoma" w:hAnsi="Tahoma" w:cs="Tahoma"/>
          <w:i/>
          <w:sz w:val="20"/>
          <w:szCs w:val="20"/>
        </w:rPr>
        <w:t xml:space="preserve"> </w:t>
      </w:r>
      <w:r>
        <w:rPr>
          <w:rFonts w:ascii="Tahoma" w:hAnsi="Tahoma" w:cs="Tahoma"/>
          <w:sz w:val="20"/>
          <w:szCs w:val="20"/>
        </w:rPr>
        <w:t>6 months</w:t>
      </w:r>
      <w:r>
        <w:rPr>
          <w:rFonts w:ascii="Tahoma" w:hAnsi="Tahoma" w:cs="Tahoma"/>
          <w:i/>
          <w:sz w:val="20"/>
          <w:szCs w:val="20"/>
        </w:rPr>
        <w:t xml:space="preserve"> </w:t>
      </w:r>
      <w:r>
        <w:rPr>
          <w:rFonts w:ascii="Tahoma" w:hAnsi="Tahoma" w:cs="Tahoma"/>
          <w:sz w:val="20"/>
          <w:szCs w:val="20"/>
        </w:rPr>
        <w:t xml:space="preserve">after the date of death </w:t>
      </w:r>
      <w:r>
        <w:rPr>
          <w:rFonts w:ascii="Tahoma" w:hAnsi="Tahoma" w:cs="Tahoma"/>
          <w:sz w:val="20"/>
          <w:szCs w:val="20"/>
        </w:rPr>
        <w:t>except that the tenancy may be terminated</w:t>
      </w:r>
      <w:r>
        <w:rPr>
          <w:rFonts w:ascii="Tahoma" w:hAnsi="Tahoma" w:cs="Tahoma"/>
          <w:sz w:val="20"/>
          <w:szCs w:val="20"/>
        </w:rPr>
        <w:t xml:space="preserve"> soon</w:t>
      </w:r>
      <w:r>
        <w:rPr>
          <w:rFonts w:ascii="Tahoma" w:hAnsi="Tahoma" w:cs="Tahoma"/>
          <w:sz w:val="20"/>
          <w:szCs w:val="20"/>
        </w:rPr>
        <w:t>er by agreement with the Association</w:t>
      </w:r>
      <w:r>
        <w:rPr>
          <w:rFonts w:ascii="Tahoma" w:hAnsi="Tahoma" w:cs="Tahoma"/>
          <w:sz w:val="20"/>
          <w:szCs w:val="20"/>
        </w:rPr>
        <w:t xml:space="preserve">. </w:t>
      </w:r>
      <w:r>
        <w:rPr>
          <w:rFonts w:ascii="Tahoma" w:hAnsi="Tahoma" w:cs="Tahoma"/>
          <w:sz w:val="20"/>
          <w:szCs w:val="20"/>
        </w:rPr>
      </w:r>
    </w:p>
    <w:p>
      <w:pPr>
        <w:pStyle w:val="para3"/>
        <w:ind w:left="0" w:firstLine="0"/>
        <w:spacing w:line="240" w:lineRule="auto"/>
        <w:jc w:val="left"/>
        <w:tabs defTabSz="720">
          <w:tab w:val="left" w:pos="198" w:leader="none"/>
        </w:tabs>
        <w:rPr>
          <w:rFonts w:ascii="Tahoma" w:hAnsi="Tahoma" w:cs="Tahoma"/>
          <w:szCs w:val="20"/>
        </w:rPr>
      </w:pPr>
      <w:r>
        <w:rPr>
          <w:rFonts w:ascii="Tahoma" w:hAnsi="Tahoma" w:cs="Tahoma"/>
          <w:szCs w:val="20"/>
        </w:rPr>
      </w:r>
    </w:p>
    <w:p>
      <w:pPr>
        <w:widowControl w:val="0"/>
        <w:tabs defTabSz="720">
          <w:tab w:val="left" w:pos="720" w:leader="none"/>
        </w:tabs>
        <w:rPr>
          <w:rFonts w:ascii="Tahoma" w:hAnsi="Tahoma" w:cs="Tahoma"/>
          <w:b/>
          <w:sz w:val="20"/>
          <w:szCs w:val="20"/>
        </w:rPr>
      </w:pPr>
      <w:r>
        <w:rPr>
          <w:rFonts w:ascii="Tahoma" w:hAnsi="Tahoma" w:cs="Tahoma"/>
          <w:b/>
          <w:bCs/>
          <w:sz w:val="20"/>
          <w:szCs w:val="20"/>
        </w:rPr>
        <w:t>Termination of the tenancy by the Association</w:t>
      </w:r>
      <w:r>
        <w:rPr>
          <w:rFonts w:ascii="Tahoma" w:hAnsi="Tahoma" w:cs="Tahoma"/>
          <w:b/>
          <w:sz w:val="20"/>
          <w:szCs w:val="20"/>
        </w:rPr>
      </w:r>
    </w:p>
    <w:p>
      <w:pPr>
        <w:widowControl w:val="0"/>
        <w:tabs defTabSz="720">
          <w:tab w:val="left" w:pos="720" w:leader="none"/>
        </w:tabs>
        <w:rPr>
          <w:rFonts w:ascii="Tahoma" w:hAnsi="Tahoma" w:cs="Tahoma"/>
          <w:sz w:val="20"/>
          <w:szCs w:val="20"/>
        </w:rPr>
      </w:pPr>
      <w:r>
        <w:rPr>
          <w:rFonts w:ascii="Tahoma" w:hAnsi="Tahoma" w:cs="Tahoma"/>
          <w:sz w:val="20"/>
          <w:szCs w:val="20"/>
        </w:rPr>
      </w:r>
    </w:p>
    <w:p>
      <w:pPr>
        <w:widowControl w:val="0"/>
        <w:tabs defTabSz="720">
          <w:tab w:val="left" w:pos="720" w:leader="none"/>
        </w:tabs>
        <w:rPr>
          <w:rFonts w:ascii="Tahoma" w:hAnsi="Tahoma" w:cs="Tahoma"/>
          <w:sz w:val="20"/>
          <w:szCs w:val="20"/>
        </w:rPr>
      </w:pPr>
      <w:r>
        <w:rPr>
          <w:rFonts w:ascii="Tahoma" w:hAnsi="Tahoma" w:cs="Tahoma"/>
          <w:sz w:val="20"/>
          <w:szCs w:val="20"/>
        </w:rPr>
        <w:t>36</w:t>
        <w:tab/>
        <w:t xml:space="preserve">The Association shall have the right immediately to re-enter and take possession of an allotment and to terminate the tenancy of any tenant after giving one month previous notice in writing to the tenant: </w:t>
      </w:r>
    </w:p>
    <w:p>
      <w:pPr>
        <w:pStyle w:val="para4"/>
        <w:ind w:left="0" w:firstLine="0"/>
        <w:spacing w:line="240" w:lineRule="auto"/>
        <w:jc w:val="left"/>
        <w:rPr>
          <w:rFonts w:ascii="Tahoma" w:hAnsi="Tahoma" w:cs="Tahoma"/>
          <w:szCs w:val="20"/>
        </w:rPr>
      </w:pPr>
      <w:r>
        <w:rPr>
          <w:rFonts w:ascii="Tahoma" w:hAnsi="Tahoma" w:cs="Tahoma"/>
          <w:szCs w:val="20"/>
        </w:rPr>
      </w:r>
    </w:p>
    <w:p>
      <w:pPr>
        <w:pStyle w:val="para4"/>
        <w:ind w:left="0" w:firstLine="0"/>
        <w:spacing w:line="240" w:lineRule="auto"/>
        <w:jc w:val="left"/>
        <w:tabs defTabSz="720">
          <w:tab w:val="left" w:pos="0" w:leader="none"/>
          <w:tab w:val="clear" w:pos="192" w:leader="none"/>
        </w:tabs>
        <w:rPr>
          <w:rFonts w:ascii="Tahoma" w:hAnsi="Tahoma" w:cs="Tahoma"/>
          <w:szCs w:val="20"/>
        </w:rPr>
      </w:pPr>
      <w:r>
        <w:rPr>
          <w:rFonts w:ascii="Tahoma" w:hAnsi="Tahoma" w:cs="Tahoma"/>
          <w:szCs w:val="20"/>
        </w:rPr>
        <w:t>-</w:t>
        <w:tab/>
        <w:t>whose rent is in arrears for 30 days or more, whether legally demanded or not, or</w:t>
      </w:r>
    </w:p>
    <w:p>
      <w:pPr>
        <w:pStyle w:val="para4"/>
        <w:ind w:left="0" w:firstLine="0"/>
        <w:spacing w:line="240" w:lineRule="auto"/>
        <w:jc w:val="left"/>
        <w:tabs defTabSz="720">
          <w:tab w:val="left" w:pos="0" w:leader="none"/>
          <w:tab w:val="clear" w:pos="192" w:leader="none"/>
        </w:tabs>
        <w:rPr>
          <w:rFonts w:ascii="Tahoma" w:hAnsi="Tahoma" w:cs="Tahoma"/>
          <w:szCs w:val="20"/>
        </w:rPr>
      </w:pPr>
      <w:r>
        <w:rPr>
          <w:rFonts w:ascii="Tahoma" w:hAnsi="Tahoma" w:cs="Tahoma"/>
          <w:szCs w:val="20"/>
        </w:rPr>
      </w:r>
    </w:p>
    <w:p>
      <w:pPr>
        <w:pStyle w:val="para4"/>
        <w:numPr>
          <w:ilvl w:val="0"/>
          <w:numId w:val="10"/>
        </w:numPr>
        <w:ind w:left="0" w:firstLine="0"/>
        <w:spacing w:line="240" w:lineRule="auto"/>
        <w:jc w:val="left"/>
        <w:tabs defTabSz="720">
          <w:tab w:val="left" w:pos="0" w:leader="none"/>
          <w:tab w:val="clear" w:pos="192" w:leader="none"/>
        </w:tabs>
        <w:rPr>
          <w:rFonts w:ascii="Tahoma" w:hAnsi="Tahoma" w:cs="Tahoma"/>
          <w:szCs w:val="20"/>
        </w:rPr>
      </w:pPr>
      <w:r>
        <w:rPr>
          <w:rFonts w:ascii="Tahoma" w:hAnsi="Tahoma" w:cs="Tahoma"/>
          <w:szCs w:val="20"/>
        </w:rPr>
        <w:t>who is in breach of any of the other agreements, covenants or obligations (including the covenants in 14 and 15 above concerning the care and maintenance of the allotment) imposed on the tenant by this document or the tenancy agreement in respect of the allotment</w:t>
      </w:r>
    </w:p>
    <w:p>
      <w:pPr>
        <w:tabs defTabSz="720">
          <w:tab w:val="left" w:pos="0" w:leader="none"/>
        </w:tabs>
        <w:rPr>
          <w:rFonts w:ascii="Tahoma" w:hAnsi="Tahoma" w:cs="Tahoma"/>
          <w:sz w:val="20"/>
          <w:szCs w:val="20"/>
        </w:rPr>
      </w:pPr>
      <w:r>
        <w:rPr>
          <w:rFonts w:ascii="Tahoma" w:hAnsi="Tahoma" w:cs="Tahoma"/>
          <w:sz w:val="20"/>
          <w:szCs w:val="20"/>
        </w:rPr>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r>
    </w:p>
    <w:p>
      <w:pPr>
        <w:pStyle w:val="para7"/>
        <w:ind w:left="0" w:firstLine="0"/>
        <w:spacing w:line="240" w:lineRule="auto"/>
        <w:jc w:val="left"/>
        <w:tabs defTabSz="720">
          <w:tab w:val="left" w:pos="192" w:leader="none"/>
        </w:tabs>
        <w:rPr>
          <w:rFonts w:ascii="Tahoma" w:hAnsi="Tahoma" w:cs="Tahoma"/>
          <w:b/>
          <w:szCs w:val="20"/>
        </w:rPr>
      </w:pPr>
      <w:r>
        <w:rPr>
          <w:rFonts w:ascii="Tahoma" w:hAnsi="Tahoma" w:cs="Tahoma"/>
          <w:b/>
          <w:bCs/>
          <w:szCs w:val="20"/>
        </w:rPr>
        <w:t>Termination of the Association’s tenancy</w:t>
      </w:r>
      <w:r>
        <w:rPr>
          <w:rFonts w:ascii="Tahoma" w:hAnsi="Tahoma" w:cs="Tahoma"/>
          <w:b/>
          <w:szCs w:val="20"/>
        </w:rPr>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t xml:space="preserve"> 37</w:t>
        <w:tab/>
        <w:t xml:space="preserve">The Association may terminate the tenancy of any allotment </w:t>
      </w:r>
      <w:r>
        <w:rPr>
          <w:rFonts w:ascii="Tahoma" w:hAnsi="Tahoma" w:cs="Tahoma"/>
          <w:szCs w:val="20"/>
        </w:rPr>
        <w:t>at one month’s notice</w:t>
      </w:r>
      <w:r>
        <w:rPr>
          <w:rFonts w:ascii="Tahoma" w:hAnsi="Tahoma" w:cs="Tahoma"/>
          <w:szCs w:val="20"/>
        </w:rPr>
        <w:t xml:space="preserve"> if it shall at any time</w:t>
      </w:r>
      <w:r>
        <w:rPr>
          <w:rFonts w:ascii="Tahoma" w:hAnsi="Tahoma" w:cs="Tahoma"/>
          <w:szCs w:val="20"/>
        </w:rPr>
        <w:t>,</w:t>
      </w:r>
      <w:r>
        <w:rPr>
          <w:rFonts w:ascii="Tahoma" w:hAnsi="Tahoma" w:cs="Tahoma"/>
          <w:szCs w:val="20"/>
        </w:rPr>
        <w:t xml:space="preserve"> </w:t>
      </w:r>
      <w:r>
        <w:rPr>
          <w:rFonts w:ascii="Tahoma" w:hAnsi="Tahoma" w:cs="Tahoma"/>
          <w:szCs w:val="20"/>
        </w:rPr>
        <w:t>at one month’s notice</w:t>
      </w:r>
      <w:r>
        <w:rPr>
          <w:rFonts w:ascii="Tahoma" w:hAnsi="Tahoma" w:cs="Tahoma"/>
          <w:szCs w:val="20"/>
        </w:rPr>
        <w:t>,</w:t>
      </w:r>
      <w:r>
        <w:rPr>
          <w:rFonts w:ascii="Tahoma" w:hAnsi="Tahoma" w:cs="Tahoma"/>
          <w:szCs w:val="20"/>
        </w:rPr>
        <w:t xml:space="preserve"> be required by </w:t>
      </w:r>
      <w:r>
        <w:rPr>
          <w:rFonts w:ascii="Tahoma" w:hAnsi="Tahoma" w:cs="Tahoma"/>
          <w:szCs w:val="20"/>
        </w:rPr>
        <w:t>the Council</w:t>
      </w:r>
      <w:r>
        <w:rPr>
          <w:rFonts w:ascii="Tahoma" w:hAnsi="Tahoma" w:cs="Tahoma"/>
          <w:szCs w:val="20"/>
        </w:rPr>
        <w:t xml:space="preserve"> to give up possession </w:t>
      </w:r>
      <w:r>
        <w:rPr>
          <w:rFonts w:ascii="Tahoma" w:hAnsi="Tahoma" w:cs="Tahoma"/>
          <w:szCs w:val="20"/>
        </w:rPr>
        <w:t xml:space="preserve">or occupation </w:t>
      </w:r>
      <w:r>
        <w:rPr>
          <w:rFonts w:ascii="Tahoma" w:hAnsi="Tahoma" w:cs="Tahoma"/>
          <w:szCs w:val="20"/>
        </w:rPr>
        <w:t>of the land, or any part thereof, of which such allotment forms a part.</w:t>
      </w:r>
      <w:r>
        <w:rPr>
          <w:rFonts w:ascii="Tahoma" w:hAnsi="Tahoma" w:cs="Tahoma"/>
          <w:szCs w:val="20"/>
        </w:rPr>
      </w:r>
    </w:p>
    <w:p>
      <w:pPr>
        <w:pStyle w:val="para7"/>
        <w:ind w:left="0" w:firstLine="0"/>
        <w:spacing w:line="240" w:lineRule="auto"/>
        <w:jc w:val="left"/>
        <w:tabs defTabSz="720">
          <w:tab w:val="left" w:pos="192" w:leader="none"/>
        </w:tabs>
        <w:rPr>
          <w:rFonts w:ascii="Tahoma" w:hAnsi="Tahoma" w:cs="Tahoma"/>
          <w:szCs w:val="20"/>
        </w:rPr>
      </w:pPr>
      <w:r>
        <w:rPr>
          <w:rFonts w:ascii="Tahoma" w:hAnsi="Tahoma" w:cs="Tahoma"/>
          <w:szCs w:val="20"/>
        </w:rPr>
      </w:r>
    </w:p>
    <w:p>
      <w:pPr>
        <w:rPr>
          <w:rFonts w:ascii="Tahoma" w:hAnsi="Tahoma" w:cs="Tahoma"/>
          <w:sz w:val="20"/>
          <w:szCs w:val="20"/>
        </w:rPr>
      </w:pPr>
      <w:r>
        <w:rPr>
          <w:rFonts w:ascii="Tahoma" w:hAnsi="Tahoma" w:cs="Tahoma"/>
          <w:sz w:val="20"/>
          <w:szCs w:val="20"/>
        </w:rPr>
        <w:t>38</w:t>
        <w:tab/>
        <w:t>This tenancy shall terminate forthwith whenever any tenancy or right of occupation of the Council shall terminate.</w:t>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39</w:t>
        <w:tab/>
        <w:t>If the site or any part thereof that includes the allotment shall be required by the Council for a purpose for which it was acquired or to which it has been appropriated by the Council, the tenancy may be determined by the Association by three calendar months’ notice in writing.</w:t>
      </w:r>
    </w:p>
    <w:p>
      <w:pPr>
        <w:tabs defTabSz="720">
          <w:tab w:val="left" w:pos="0" w:leader="none"/>
        </w:tabs>
        <w:rPr>
          <w:rFonts w:ascii="Tahoma" w:hAnsi="Tahoma" w:cs="Tahoma"/>
          <w:sz w:val="20"/>
          <w:szCs w:val="20"/>
        </w:rPr>
      </w:pPr>
      <w:r>
        <w:rPr>
          <w:rFonts w:ascii="Tahoma" w:hAnsi="Tahoma" w:cs="Tahoma"/>
          <w:sz w:val="20"/>
          <w:szCs w:val="20"/>
        </w:rPr>
      </w:r>
    </w:p>
    <w:p>
      <w:pPr>
        <w:pStyle w:val="para8"/>
        <w:spacing w:line="240" w:lineRule="auto"/>
        <w:jc w:val="left"/>
        <w:tabs defTabSz="720">
          <w:tab w:val="left" w:pos="198" w:leader="none"/>
        </w:tabs>
        <w:rPr>
          <w:rFonts w:ascii="Tahoma" w:hAnsi="Tahoma" w:cs="Tahoma"/>
          <w:b/>
          <w:i/>
          <w:szCs w:val="20"/>
        </w:rPr>
      </w:pPr>
      <w:r>
        <w:rPr>
          <w:rFonts w:ascii="Tahoma" w:hAnsi="Tahoma" w:cs="Tahoma"/>
          <w:b/>
          <w:szCs w:val="20"/>
        </w:rPr>
        <w:t>COMPENSATION</w:t>
      </w:r>
      <w:r>
        <w:rPr>
          <w:rFonts w:ascii="Tahoma" w:hAnsi="Tahoma" w:cs="Tahoma"/>
          <w:b/>
          <w:i/>
          <w:szCs w:val="20"/>
        </w:rPr>
      </w:r>
    </w:p>
    <w:p>
      <w:pPr>
        <w:pStyle w:val="para8"/>
        <w:spacing w:line="240" w:lineRule="auto"/>
        <w:jc w:val="left"/>
        <w:tabs defTabSz="720">
          <w:tab w:val="left" w:pos="198" w:leader="none"/>
        </w:tabs>
        <w:rPr>
          <w:rFonts w:ascii="Tahoma" w:hAnsi="Tahoma" w:cs="Tahoma"/>
          <w:b/>
          <w:szCs w:val="20"/>
          <w:u w:color="auto" w:val="single"/>
        </w:rPr>
      </w:pPr>
      <w:r>
        <w:rPr>
          <w:rFonts w:ascii="Tahoma" w:hAnsi="Tahoma" w:cs="Tahoma"/>
          <w:b/>
          <w:szCs w:val="20"/>
          <w:u w:color="auto" w:val="single"/>
        </w:rPr>
      </w:r>
    </w:p>
    <w:p>
      <w:pPr>
        <w:pStyle w:val="para4"/>
        <w:ind w:left="0" w:firstLine="0"/>
        <w:spacing w:line="240" w:lineRule="auto"/>
        <w:jc w:val="left"/>
        <w:rPr>
          <w:rFonts w:ascii="Tahoma" w:hAnsi="Tahoma" w:cs="Tahoma"/>
          <w:szCs w:val="20"/>
        </w:rPr>
      </w:pPr>
      <w:r>
        <w:rPr>
          <w:rFonts w:ascii="Tahoma" w:hAnsi="Tahoma" w:cs="Tahoma"/>
          <w:szCs w:val="20"/>
        </w:rPr>
        <w:t>40</w:t>
        <w:tab/>
        <w:t>Before taking possession of land, every member shall pay to the Association or to the outgoing tenant, as the case may be, any charge due in respect of ingoing compensation, adaption or other matters.</w:t>
      </w:r>
    </w:p>
    <w:p>
      <w:pPr>
        <w:pStyle w:val="para4"/>
        <w:ind w:left="0" w:firstLine="0"/>
        <w:spacing w:line="240" w:lineRule="auto"/>
        <w:jc w:val="left"/>
        <w:rPr>
          <w:rFonts w:ascii="Tahoma" w:hAnsi="Tahoma" w:cs="Tahoma"/>
          <w:szCs w:val="20"/>
        </w:rPr>
      </w:pPr>
      <w:r>
        <w:rPr>
          <w:rFonts w:ascii="Tahoma" w:hAnsi="Tahoma" w:cs="Tahoma"/>
          <w:szCs w:val="20"/>
        </w:rPr>
      </w:r>
    </w:p>
    <w:p>
      <w:pPr>
        <w:pStyle w:val="para4"/>
        <w:ind w:left="0" w:firstLine="0"/>
        <w:spacing w:line="240" w:lineRule="auto"/>
        <w:jc w:val="left"/>
        <w:rPr>
          <w:rFonts w:ascii="Tahoma" w:hAnsi="Tahoma" w:cs="Tahoma"/>
          <w:szCs w:val="20"/>
        </w:rPr>
      </w:pPr>
      <w:r>
        <w:rPr>
          <w:rFonts w:ascii="Tahoma" w:hAnsi="Tahoma" w:cs="Tahoma"/>
          <w:szCs w:val="20"/>
        </w:rPr>
        <w:t>41</w:t>
        <w:tab/>
        <w:t>The Association shall be entitled to recover from the tenant on his/her vacating the allotment on the termination of the tenancy, statutory compensation in respect of any deterioration of the allotment caused by failure of the tenant to maintain it as required in this agreement.</w:t>
      </w:r>
    </w:p>
    <w:p>
      <w:pPr>
        <w:tabs defTabSz="720">
          <w:tab w:val="left" w:pos="198" w:leader="none"/>
        </w:tabs>
        <w:rPr>
          <w:rFonts w:ascii="Tahoma" w:hAnsi="Tahoma" w:cs="Tahoma"/>
          <w:sz w:val="20"/>
          <w:szCs w:val="20"/>
        </w:rPr>
      </w:pPr>
      <w:r>
        <w:rPr>
          <w:rFonts w:ascii="Tahoma" w:hAnsi="Tahoma" w:cs="Tahoma"/>
          <w:sz w:val="20"/>
          <w:szCs w:val="20"/>
        </w:rPr>
      </w:r>
    </w:p>
    <w:p>
      <w:pPr>
        <w:pStyle w:val="para4"/>
        <w:ind w:left="0" w:firstLine="0"/>
        <w:spacing w:line="240" w:lineRule="auto"/>
        <w:jc w:val="left"/>
        <w:rPr>
          <w:rFonts w:ascii="Tahoma" w:hAnsi="Tahoma" w:cs="Tahoma"/>
          <w:szCs w:val="20"/>
        </w:rPr>
      </w:pPr>
      <w:r>
        <w:rPr>
          <w:rFonts w:ascii="Tahoma" w:hAnsi="Tahoma" w:cs="Tahoma"/>
          <w:szCs w:val="20"/>
        </w:rPr>
        <w:t>42</w:t>
        <w:tab/>
        <w:t>The allotment is not to be considered let or treated as a market garden or agricultural holding within the meaning of relevant legislation.</w:t>
      </w:r>
    </w:p>
    <w:p>
      <w:pPr>
        <w:tabs defTabSz="720">
          <w:tab w:val="left" w:pos="198" w:leader="none"/>
        </w:tabs>
        <w:rPr>
          <w:rFonts w:ascii="Tahoma" w:hAnsi="Tahoma" w:cs="Tahoma"/>
          <w:sz w:val="20"/>
          <w:szCs w:val="20"/>
        </w:rPr>
      </w:pPr>
      <w:r>
        <w:rPr>
          <w:rFonts w:ascii="Tahoma" w:hAnsi="Tahoma" w:cs="Tahoma"/>
          <w:sz w:val="20"/>
          <w:szCs w:val="20"/>
        </w:rPr>
      </w:r>
    </w:p>
    <w:p>
      <w:pPr>
        <w:pStyle w:val="para3"/>
        <w:ind w:left="0" w:firstLine="0"/>
        <w:spacing w:line="240" w:lineRule="auto"/>
        <w:jc w:val="left"/>
        <w:tabs defTabSz="720">
          <w:tab w:val="left" w:pos="198" w:leader="none"/>
        </w:tabs>
        <w:rPr>
          <w:rFonts w:ascii="Tahoma" w:hAnsi="Tahoma" w:cs="Tahoma"/>
          <w:b/>
          <w:bCs/>
          <w:szCs w:val="20"/>
        </w:rPr>
      </w:pPr>
      <w:r>
        <w:rPr>
          <w:rFonts w:ascii="Tahoma" w:hAnsi="Tahoma" w:cs="Tahoma"/>
          <w:bCs/>
          <w:szCs w:val="20"/>
        </w:rPr>
        <w:t xml:space="preserve"> </w:t>
      </w:r>
      <w:r>
        <w:rPr>
          <w:rFonts w:ascii="Tahoma" w:hAnsi="Tahoma" w:cs="Tahoma"/>
          <w:b/>
          <w:bCs/>
          <w:szCs w:val="20"/>
        </w:rPr>
        <w:t>B</w:t>
      </w:r>
      <w:r>
        <w:rPr>
          <w:rFonts w:ascii="Tahoma" w:hAnsi="Tahoma" w:cs="Tahoma"/>
          <w:b/>
          <w:bCs/>
          <w:szCs w:val="20"/>
        </w:rPr>
        <w:t>REACHES</w:t>
      </w:r>
      <w:r>
        <w:rPr>
          <w:rFonts w:ascii="Tahoma" w:hAnsi="Tahoma" w:cs="Tahoma"/>
          <w:b/>
          <w:bCs/>
          <w:szCs w:val="20"/>
        </w:rPr>
        <w:t xml:space="preserve"> AND</w:t>
      </w:r>
      <w:r>
        <w:rPr>
          <w:rFonts w:ascii="Tahoma" w:hAnsi="Tahoma" w:cs="Tahoma"/>
          <w:b/>
          <w:bCs/>
          <w:szCs w:val="20"/>
        </w:rPr>
        <w:t xml:space="preserve"> DISPUTES</w:t>
      </w:r>
      <w:r>
        <w:rPr>
          <w:rFonts w:ascii="Tahoma" w:hAnsi="Tahoma" w:cs="Tahoma"/>
          <w:b/>
          <w:bCs/>
          <w:szCs w:val="20"/>
        </w:rPr>
        <w:t xml:space="preserve"> </w:t>
      </w:r>
      <w:r>
        <w:rPr>
          <w:rFonts w:ascii="Tahoma" w:hAnsi="Tahoma" w:cs="Tahoma"/>
          <w:b/>
          <w:bCs/>
          <w:szCs w:val="20"/>
        </w:rPr>
      </w:r>
    </w:p>
    <w:p>
      <w:pPr>
        <w:pStyle w:val="para3"/>
        <w:ind w:left="0" w:firstLine="0"/>
        <w:spacing w:line="240" w:lineRule="auto"/>
        <w:jc w:val="left"/>
        <w:tabs defTabSz="720">
          <w:tab w:val="left" w:pos="198" w:leader="none"/>
        </w:tabs>
        <w:rPr>
          <w:rFonts w:ascii="Tahoma" w:hAnsi="Tahoma" w:cs="Tahoma"/>
          <w:b/>
          <w:bCs/>
          <w:i/>
          <w:szCs w:val="20"/>
        </w:rPr>
      </w:pPr>
      <w:r>
        <w:rPr>
          <w:rFonts w:ascii="Tahoma" w:hAnsi="Tahoma" w:cs="Tahoma"/>
          <w:b/>
          <w:bCs/>
          <w:i/>
          <w:szCs w:val="20"/>
        </w:rPr>
      </w:r>
    </w:p>
    <w:p>
      <w:pPr>
        <w:rPr>
          <w:rFonts w:ascii="Tahoma" w:hAnsi="Tahoma" w:cs="Tahoma"/>
          <w:sz w:val="20"/>
          <w:szCs w:val="20"/>
        </w:rPr>
      </w:pPr>
      <w:r>
        <w:rPr>
          <w:rFonts w:ascii="Tahoma" w:hAnsi="Tahoma" w:cs="Tahoma"/>
          <w:sz w:val="20"/>
          <w:szCs w:val="20"/>
        </w:rPr>
        <w:t>43</w:t>
        <w:tab/>
        <w:t xml:space="preserve">Breaches - in the case of any member charged with a breach of these rules, the matter should be referred in writing to the committee, or such person or persons designated by them as they see fit, who shall at the earliest convenience deal with the matter.  The committee shall have the power to take such steps as they consider necessary. </w:t>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44</w:t>
        <w:tab/>
        <w:t>The Association reserves the right to exclude from the site without notice, pending consideration of the matter by the committee under paragraph 43 above, any tenant or other person who is accused of gross misconduct such as (a) causing serious damage to any allotment or to the crops thereon or to any communal area or (b) while on the site, damaging or stealing the property of any other person or of the s</w:t>
      </w:r>
      <w:r>
        <w:rPr>
          <w:rFonts w:ascii="Tahoma" w:hAnsi="Tahoma" w:cs="Tahoma"/>
          <w:sz w:val="20"/>
          <w:szCs w:val="20"/>
        </w:rPr>
        <w:t>ociety or (c) assaulting or threatening any person on the site.</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bCs/>
          <w:sz w:val="20"/>
          <w:szCs w:val="20"/>
        </w:rPr>
        <w:t>45</w:t>
        <w:tab/>
        <w:t>Disputes - c</w:t>
      </w:r>
      <w:r>
        <w:rPr>
          <w:rFonts w:ascii="Tahoma" w:hAnsi="Tahoma" w:cs="Tahoma"/>
          <w:sz w:val="20"/>
          <w:szCs w:val="20"/>
        </w:rPr>
        <w:t>ases of dispute between two or more tenants shall be referred to the committee, or such person or persons designated by them as they see fit. The committee shall have the power to take such steps as they consider necessary.</w:t>
      </w:r>
    </w:p>
    <w:p>
      <w:pPr>
        <w:rPr>
          <w:rFonts w:ascii="Tahoma" w:hAnsi="Tahoma" w:cs="Tahoma"/>
          <w:i/>
          <w:sz w:val="20"/>
          <w:szCs w:val="20"/>
        </w:rPr>
      </w:pPr>
      <w:r>
        <w:rPr>
          <w:rFonts w:ascii="Tahoma" w:hAnsi="Tahoma" w:cs="Tahoma"/>
          <w:i/>
          <w:sz w:val="20"/>
          <w:szCs w:val="20"/>
        </w:rPr>
      </w:r>
    </w:p>
    <w:p>
      <w:pPr>
        <w:rPr>
          <w:rFonts w:ascii="Tahoma" w:hAnsi="Tahoma" w:cs="Tahoma"/>
          <w:i/>
          <w:sz w:val="20"/>
          <w:szCs w:val="20"/>
        </w:rPr>
      </w:pPr>
      <w:r>
        <w:rPr>
          <w:rFonts w:ascii="Tahoma" w:hAnsi="Tahoma" w:cs="Tahoma"/>
          <w:i/>
          <w:sz w:val="20"/>
          <w:szCs w:val="20"/>
        </w:rPr>
      </w:r>
    </w:p>
    <w:p>
      <w:pPr>
        <w:rPr>
          <w:rFonts w:ascii="Tahoma" w:hAnsi="Tahoma" w:cs="Tahoma"/>
          <w:sz w:val="20"/>
          <w:szCs w:val="20"/>
        </w:rPr>
      </w:pPr>
      <w:r>
        <w:rPr>
          <w:rFonts w:ascii="Tahoma" w:hAnsi="Tahoma" w:cs="Tahoma"/>
          <w:sz w:val="20"/>
          <w:szCs w:val="20"/>
        </w:rPr>
        <w:t>46</w:t>
        <w:tab/>
        <w:t xml:space="preserve">Appeals - any party to a breach or dispute may appeal against any decision made by the committee under 43-45 above. The appeal shall be made to a person or persons independent of the management of the Association and of </w:t>
      </w:r>
      <w:r>
        <w:rPr>
          <w:rFonts w:ascii="Tahoma" w:hAnsi="Tahoma" w:cs="Tahoma"/>
          <w:sz w:val="20"/>
          <w:szCs w:val="20"/>
        </w:rPr>
        <w:t xml:space="preserve">the management of </w:t>
      </w:r>
      <w:r>
        <w:rPr>
          <w:rFonts w:ascii="Tahoma" w:hAnsi="Tahoma" w:cs="Tahoma"/>
          <w:sz w:val="20"/>
          <w:szCs w:val="20"/>
        </w:rPr>
        <w:t>the site. Such person or persons shall give the said parties a fair hearing before arriving at any decision on the appeal.</w:t>
      </w:r>
      <w:r>
        <w:rPr>
          <w:rFonts w:ascii="Tahoma" w:hAnsi="Tahoma" w:cs="Tahoma"/>
          <w:sz w:val="20"/>
          <w:szCs w:val="20"/>
        </w:rPr>
      </w:r>
    </w:p>
    <w:p>
      <w:pPr>
        <w:pStyle w:val="para3"/>
        <w:ind w:left="0" w:firstLine="0"/>
        <w:spacing w:line="240" w:lineRule="auto"/>
        <w:jc w:val="left"/>
        <w:tabs defTabSz="720">
          <w:tab w:val="left" w:pos="198" w:leader="none"/>
        </w:tabs>
        <w:rPr>
          <w:rFonts w:ascii="Tahoma" w:hAnsi="Tahoma" w:cs="Tahoma"/>
          <w:i/>
          <w:szCs w:val="20"/>
        </w:rPr>
      </w:pPr>
      <w:r>
        <w:rPr>
          <w:rFonts w:ascii="Tahoma" w:hAnsi="Tahoma" w:cs="Tahoma"/>
          <w:i/>
          <w:szCs w:val="20"/>
        </w:rPr>
      </w:r>
    </w:p>
    <w:p>
      <w:pPr>
        <w:widowControl w:val="0"/>
        <w:tabs defTabSz="720">
          <w:tab w:val="left" w:pos="720" w:leader="none"/>
        </w:tabs>
        <w:rPr>
          <w:rFonts w:ascii="Tahoma" w:hAnsi="Tahoma" w:cs="Tahoma"/>
          <w:b/>
          <w:sz w:val="20"/>
          <w:szCs w:val="20"/>
        </w:rPr>
      </w:pPr>
      <w:r>
        <w:rPr>
          <w:rFonts w:ascii="Tahoma" w:hAnsi="Tahoma" w:cs="Tahoma"/>
          <w:b/>
          <w:sz w:val="20"/>
          <w:szCs w:val="20"/>
        </w:rPr>
        <w:t>LETTERS AND NOTICES</w:t>
      </w:r>
    </w:p>
    <w:p>
      <w:pPr>
        <w:widowControl w:val="0"/>
        <w:tabs defTabSz="720">
          <w:tab w:val="left" w:pos="720" w:leader="none"/>
        </w:tabs>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47</w:t>
        <w:tab/>
        <w:t>Any letter or notice required to be served under this agreement may be served by hand, by pre-paid post, or by suitable electronic means</w:t>
      </w:r>
      <w:r>
        <w:rPr>
          <w:rFonts w:ascii="Tahoma" w:hAnsi="Tahoma" w:cs="Tahoma"/>
          <w:sz w:val="20"/>
          <w:szCs w:val="20"/>
        </w:rPr>
        <w:t>:</w:t>
      </w:r>
      <w:r>
        <w:rPr>
          <w:rFonts w:ascii="Tahoma" w:hAnsi="Tahoma" w:cs="Tahoma"/>
          <w:sz w:val="20"/>
          <w:szCs w:val="20"/>
        </w:rPr>
      </w:r>
    </w:p>
    <w:p>
      <w:pPr>
        <w:rPr>
          <w:rFonts w:ascii="Tahoma" w:hAnsi="Tahoma" w:cs="Tahoma"/>
          <w:sz w:val="20"/>
          <w:szCs w:val="20"/>
        </w:rPr>
      </w:pPr>
      <w:r>
        <w:rPr>
          <w:rFonts w:ascii="Tahoma" w:hAnsi="Tahoma" w:cs="Tahoma"/>
          <w:sz w:val="20"/>
          <w:szCs w:val="20"/>
        </w:rPr>
      </w:r>
    </w:p>
    <w:p>
      <w:pPr>
        <w:rPr>
          <w:rFonts w:ascii="Tahoma" w:hAnsi="Tahoma" w:cs="Tahoma"/>
          <w:sz w:val="20"/>
          <w:szCs w:val="20"/>
        </w:rPr>
      </w:pPr>
      <w:r>
        <w:rPr>
          <w:rFonts w:ascii="Tahoma" w:hAnsi="Tahoma" w:cs="Tahoma"/>
          <w:sz w:val="20"/>
          <w:szCs w:val="20"/>
        </w:rPr>
        <w:t xml:space="preserve">- on the tenant either personally or by leaving it at his last known place of abode or by prepaid letter addressed to him there or, failing that, by fixing the same in some conspicuous manner on the allotment; </w:t>
      </w:r>
    </w:p>
    <w:p>
      <w:pPr>
        <w:rPr>
          <w:rFonts w:ascii="Tahoma" w:hAnsi="Tahoma" w:cs="Tahoma"/>
          <w:sz w:val="20"/>
          <w:szCs w:val="20"/>
        </w:rPr>
      </w:pPr>
      <w:r>
        <w:rPr>
          <w:rFonts w:ascii="Tahoma" w:hAnsi="Tahoma" w:cs="Tahoma"/>
          <w:sz w:val="20"/>
          <w:szCs w:val="20"/>
        </w:rPr>
      </w:r>
    </w:p>
    <w:p>
      <w:pPr>
        <w:pStyle w:val="para7"/>
        <w:ind w:left="0" w:firstLine="0"/>
        <w:spacing w:line="240" w:lineRule="auto"/>
        <w:jc w:val="left"/>
        <w:tabs defTabSz="720">
          <w:tab w:val="left" w:pos="198" w:leader="none"/>
        </w:tabs>
        <w:rPr>
          <w:rFonts w:ascii="Tahoma" w:hAnsi="Tahoma" w:cs="Tahoma"/>
          <w:szCs w:val="20"/>
        </w:rPr>
      </w:pPr>
      <w:r>
        <w:rPr>
          <w:rFonts w:ascii="Tahoma" w:hAnsi="Tahoma" w:cs="Tahoma"/>
          <w:szCs w:val="20"/>
        </w:rPr>
        <w:t>-</w:t>
        <w:tab/>
        <w:t xml:space="preserve">on the Association by addressing it to the secretary for the time being of the </w:t>
      </w:r>
      <w:r>
        <w:rPr>
          <w:rFonts w:ascii="Tahoma" w:hAnsi="Tahoma" w:cs="Tahoma"/>
          <w:szCs w:val="20"/>
        </w:rPr>
        <w:t>s</w:t>
      </w:r>
      <w:r>
        <w:rPr>
          <w:rFonts w:ascii="Tahoma" w:hAnsi="Tahoma" w:cs="Tahoma"/>
          <w:szCs w:val="20"/>
        </w:rPr>
        <w:t>ociety</w:t>
      </w:r>
      <w:r>
        <w:rPr>
          <w:rFonts w:ascii="Tahoma" w:hAnsi="Tahoma" w:cs="Tahoma"/>
          <w:szCs w:val="20"/>
        </w:rPr>
        <w:t xml:space="preserve"> </w:t>
      </w:r>
      <w:r>
        <w:rPr>
          <w:rFonts w:ascii="Tahoma" w:hAnsi="Tahoma" w:cs="Tahoma"/>
          <w:szCs w:val="20"/>
        </w:rPr>
        <w:t>at</w:t>
      </w:r>
      <w:r>
        <w:rPr>
          <w:rFonts w:ascii="Tahoma" w:hAnsi="Tahoma" w:cs="Tahoma"/>
          <w:szCs w:val="20"/>
        </w:rPr>
        <w:t xml:space="preserve"> the </w:t>
      </w:r>
      <w:r>
        <w:rPr>
          <w:rFonts w:ascii="Tahoma" w:hAnsi="Tahoma" w:cs="Tahoma"/>
          <w:szCs w:val="20"/>
        </w:rPr>
        <w:t>S</w:t>
      </w:r>
      <w:r>
        <w:rPr>
          <w:rFonts w:ascii="Tahoma" w:hAnsi="Tahoma" w:cs="Tahoma"/>
          <w:szCs w:val="20"/>
        </w:rPr>
        <w:t>ociety’s published address for correspondence</w:t>
      </w:r>
      <w:r>
        <w:rPr>
          <w:rFonts w:ascii="Tahoma" w:hAnsi="Tahoma" w:cs="Tahoma"/>
          <w:szCs w:val="20"/>
        </w:rPr>
        <w:t>.</w:t>
      </w:r>
      <w:r>
        <w:rPr>
          <w:rFonts w:ascii="Tahoma" w:hAnsi="Tahoma" w:cs="Tahoma"/>
          <w:szCs w:val="20"/>
        </w:rPr>
      </w:r>
    </w:p>
    <w:p>
      <w:pPr>
        <w:pStyle w:val="para7"/>
        <w:ind w:left="0" w:firstLine="0"/>
        <w:spacing w:line="240" w:lineRule="auto"/>
        <w:jc w:val="left"/>
        <w:tabs defTabSz="720">
          <w:tab w:val="left" w:pos="198" w:leader="none"/>
        </w:tabs>
        <w:rPr>
          <w:rFonts w:ascii="Tahoma" w:hAnsi="Tahoma" w:cs="Tahoma"/>
          <w:szCs w:val="20"/>
        </w:rPr>
      </w:pPr>
      <w:r>
        <w:rPr>
          <w:rFonts w:ascii="Tahoma" w:hAnsi="Tahoma" w:cs="Tahoma"/>
          <w:szCs w:val="20"/>
        </w:rPr>
      </w:r>
    </w:p>
    <w:p>
      <w:pPr>
        <w:pStyle w:val="para7"/>
        <w:ind w:left="0" w:firstLine="0"/>
        <w:spacing w:line="240" w:lineRule="auto"/>
        <w:jc w:val="left"/>
        <w:tabs defTabSz="720">
          <w:tab w:val="left" w:pos="198" w:leader="none"/>
        </w:tabs>
        <w:rPr>
          <w:rFonts w:ascii="Tahoma" w:hAnsi="Tahoma" w:cs="Tahoma"/>
          <w:szCs w:val="20"/>
        </w:rPr>
      </w:pPr>
      <w:r>
        <w:rPr>
          <w:rFonts w:ascii="Tahoma" w:hAnsi="Tahoma" w:cs="Tahoma"/>
          <w:szCs w:val="20"/>
        </w:rPr>
        <w:t>48</w:t>
        <w:tab/>
        <w:t>Notices directed to all tenants may be served by posting them prominently on the Association’s outdoor site notice board or similar display space or by including them in any newsletter</w:t>
      </w:r>
      <w:r>
        <w:rPr>
          <w:rFonts w:ascii="Tahoma" w:hAnsi="Tahoma" w:cs="Tahoma"/>
          <w:szCs w:val="20"/>
        </w:rPr>
        <w:t xml:space="preserve"> or journal distributed by the Association</w:t>
      </w:r>
      <w:r>
        <w:rPr>
          <w:rFonts w:ascii="Tahoma" w:hAnsi="Tahoma" w:cs="Tahoma"/>
          <w:szCs w:val="20"/>
        </w:rPr>
        <w:t xml:space="preserve"> to </w:t>
      </w:r>
      <w:r>
        <w:rPr>
          <w:rFonts w:ascii="Tahoma" w:hAnsi="Tahoma" w:cs="Tahoma"/>
          <w:szCs w:val="20"/>
        </w:rPr>
        <w:t xml:space="preserve">all its </w:t>
      </w:r>
      <w:r>
        <w:rPr>
          <w:rFonts w:ascii="Tahoma" w:hAnsi="Tahoma" w:cs="Tahoma"/>
          <w:szCs w:val="20"/>
        </w:rPr>
        <w:t>members</w:t>
      </w:r>
      <w:r>
        <w:rPr>
          <w:rFonts w:ascii="Tahoma" w:hAnsi="Tahoma" w:cs="Tahoma"/>
          <w:szCs w:val="20"/>
        </w:rPr>
        <w:t>.</w:t>
      </w:r>
      <w:r>
        <w:rPr>
          <w:rFonts w:ascii="Tahoma" w:hAnsi="Tahoma" w:cs="Tahoma"/>
          <w:szCs w:val="20"/>
        </w:rPr>
      </w:r>
    </w:p>
    <w:p>
      <w:pPr>
        <w:pStyle w:val="para7"/>
        <w:ind w:left="0" w:firstLine="0"/>
        <w:spacing w:line="240" w:lineRule="auto"/>
        <w:jc w:val="left"/>
        <w:tabs defTabSz="720">
          <w:tab w:val="left" w:pos="198" w:leader="none"/>
        </w:tabs>
        <w:rPr>
          <w:rFonts w:ascii="Tahoma" w:hAnsi="Tahoma" w:cs="Tahoma"/>
          <w:szCs w:val="20"/>
        </w:rPr>
      </w:pPr>
      <w:r>
        <w:rPr>
          <w:rFonts w:ascii="Tahoma" w:hAnsi="Tahoma" w:cs="Tahoma"/>
          <w:szCs w:val="20"/>
        </w:rPr>
      </w:r>
    </w:p>
    <w:p>
      <w:pPr>
        <w:pStyle w:val="para7"/>
        <w:ind w:left="0" w:firstLine="0"/>
        <w:spacing w:line="240" w:lineRule="auto"/>
        <w:jc w:val="left"/>
        <w:tabs defTabSz="720">
          <w:tab w:val="left" w:pos="198" w:leader="none"/>
        </w:tabs>
        <w:rPr>
          <w:rFonts w:ascii="Tahoma" w:hAnsi="Tahoma" w:cs="Tahoma"/>
          <w:b/>
          <w:szCs w:val="20"/>
        </w:rPr>
      </w:pPr>
      <w:r>
        <w:rPr>
          <w:rFonts w:ascii="Tahoma" w:hAnsi="Tahoma" w:cs="Tahoma"/>
          <w:b/>
          <w:szCs w:val="20"/>
        </w:rPr>
        <w:t>DATA PROTECTION</w:t>
      </w:r>
    </w:p>
    <w:p>
      <w:pPr>
        <w:pStyle w:val="para7"/>
        <w:ind w:left="0" w:firstLine="0"/>
        <w:spacing w:line="240" w:lineRule="auto"/>
        <w:jc w:val="left"/>
        <w:tabs defTabSz="720">
          <w:tab w:val="left" w:pos="198" w:leader="none"/>
        </w:tabs>
        <w:rPr>
          <w:rFonts w:ascii="Tahoma" w:hAnsi="Tahoma" w:cs="Tahoma"/>
          <w:b/>
          <w:szCs w:val="20"/>
        </w:rPr>
      </w:pPr>
      <w:r>
        <w:rPr>
          <w:rFonts w:ascii="Tahoma" w:hAnsi="Tahoma" w:cs="Tahoma"/>
          <w:b/>
          <w:szCs w:val="20"/>
        </w:rPr>
      </w:r>
    </w:p>
    <w:p>
      <w:pPr>
        <w:rPr>
          <w:rFonts w:ascii="Arial" w:hAnsi="Arial" w:cs="Arial"/>
          <w:sz w:val="20"/>
          <w:szCs w:val="20"/>
        </w:rPr>
      </w:pPr>
      <w:r>
        <w:rPr>
          <w:rFonts w:ascii="Tahoma" w:hAnsi="Tahoma" w:cs="Tahoma"/>
          <w:sz w:val="20"/>
          <w:szCs w:val="20"/>
        </w:rPr>
        <w:t>49</w:t>
        <w:tab/>
        <w:t>Tenants’ contact details, allotment history and other information relevant to their tenancy and membership of the Association may be stored on computer or otherwise</w:t>
      </w:r>
      <w:r>
        <w:rPr>
          <w:rFonts w:ascii="Tahoma" w:hAnsi="Tahoma" w:cs="Tahoma"/>
          <w:sz w:val="20"/>
          <w:szCs w:val="20"/>
        </w:rPr>
        <w:t xml:space="preserve">.  This information will be used </w:t>
      </w:r>
      <w:r>
        <w:rPr>
          <w:rFonts w:ascii="Tahoma" w:hAnsi="Tahoma" w:cs="Tahoma"/>
          <w:sz w:val="20"/>
          <w:szCs w:val="20"/>
        </w:rPr>
        <w:t xml:space="preserve">only </w:t>
      </w:r>
      <w:r>
        <w:rPr>
          <w:rFonts w:ascii="Tahoma" w:hAnsi="Tahoma" w:cs="Tahoma"/>
          <w:sz w:val="20"/>
          <w:szCs w:val="20"/>
        </w:rPr>
        <w:t>for the manage</w:t>
      </w:r>
      <w:r>
        <w:rPr>
          <w:rFonts w:ascii="Tahoma" w:hAnsi="Tahoma" w:cs="Tahoma"/>
          <w:sz w:val="20"/>
          <w:szCs w:val="20"/>
        </w:rPr>
        <w:t>ment and administration of the Association</w:t>
      </w:r>
      <w:r>
        <w:rPr>
          <w:rFonts w:ascii="Tahoma" w:hAnsi="Tahoma" w:cs="Tahoma"/>
          <w:sz w:val="20"/>
          <w:szCs w:val="20"/>
        </w:rPr>
        <w:t xml:space="preserve"> and the site and will not be disclosed to </w:t>
      </w:r>
      <w:r>
        <w:rPr>
          <w:rFonts w:ascii="Tahoma" w:hAnsi="Tahoma" w:cs="Tahoma"/>
          <w:sz w:val="20"/>
          <w:szCs w:val="20"/>
        </w:rPr>
        <w:t>third parties</w:t>
      </w:r>
      <w:r>
        <w:rPr>
          <w:rFonts w:ascii="Tahoma" w:hAnsi="Tahoma" w:cs="Tahoma"/>
          <w:sz w:val="20"/>
          <w:szCs w:val="20"/>
        </w:rPr>
        <w:t xml:space="preserve"> unless </w:t>
      </w:r>
      <w:r>
        <w:rPr>
          <w:rFonts w:ascii="Tahoma" w:hAnsi="Tahoma" w:cs="Tahoma"/>
          <w:sz w:val="20"/>
          <w:szCs w:val="20"/>
        </w:rPr>
        <w:t>the Association</w:t>
      </w:r>
      <w:r>
        <w:rPr>
          <w:rFonts w:ascii="Tahoma" w:hAnsi="Tahoma" w:cs="Tahoma"/>
          <w:sz w:val="20"/>
          <w:szCs w:val="20"/>
        </w:rPr>
        <w:t xml:space="preserve"> is </w:t>
      </w:r>
      <w:r>
        <w:rPr>
          <w:rFonts w:ascii="Tahoma" w:hAnsi="Tahoma" w:cs="Tahoma"/>
          <w:sz w:val="20"/>
          <w:szCs w:val="20"/>
        </w:rPr>
        <w:t>required to do so by law or in compliance with legal obligations.</w:t>
      </w:r>
      <w:r>
        <w:rPr>
          <w:rFonts w:ascii="Tahoma" w:hAnsi="Tahoma" w:cs="Tahoma"/>
          <w:sz w:val="20"/>
          <w:szCs w:val="20"/>
        </w:rPr>
        <w:t xml:space="preserve"> The tenant may inspect the information held by the </w:t>
      </w:r>
      <w:r>
        <w:rPr>
          <w:rFonts w:ascii="Tahoma" w:hAnsi="Tahoma" w:cs="Tahoma"/>
          <w:sz w:val="20"/>
          <w:szCs w:val="20"/>
        </w:rPr>
        <w:t>Association</w:t>
      </w:r>
      <w:r>
        <w:rPr>
          <w:rFonts w:ascii="Tahoma" w:hAnsi="Tahoma" w:cs="Tahoma"/>
          <w:sz w:val="20"/>
          <w:szCs w:val="20"/>
        </w:rPr>
        <w:t xml:space="preserve"> about him/her on request.</w:t>
      </w:r>
      <w:r>
        <w:rPr>
          <w:rFonts w:ascii="Arial" w:hAnsi="Arial" w:cs="Arial"/>
          <w:sz w:val="20"/>
          <w:szCs w:val="20"/>
        </w:rPr>
      </w:r>
    </w:p>
    <w:p>
      <w:pPr>
        <w:pStyle w:val="para7"/>
        <w:ind w:left="0" w:firstLine="0"/>
        <w:spacing w:line="240" w:lineRule="auto"/>
        <w:jc w:val="left"/>
        <w:tabs defTabSz="720">
          <w:tab w:val="left" w:pos="198" w:leader="none"/>
        </w:tabs>
        <w:rPr>
          <w:rFonts w:ascii="Tahoma" w:hAnsi="Tahoma" w:cs="Tahoma"/>
          <w:sz w:val="22"/>
          <w:szCs w:val="22"/>
        </w:rPr>
      </w:pPr>
      <w:r>
        <w:rPr>
          <w:rFonts w:ascii="Tahoma" w:hAnsi="Tahoma" w:cs="Tahoma"/>
          <w:sz w:val="22"/>
          <w:szCs w:val="22"/>
        </w:rPr>
      </w:r>
    </w:p>
    <w:p>
      <w:pPr>
        <w:rPr>
          <w:rFonts w:ascii="Tahoma" w:hAnsi="Tahoma" w:cs="Tahoma"/>
          <w:sz w:val="22"/>
          <w:szCs w:val="22"/>
        </w:rPr>
      </w:pPr>
      <w:r>
        <w:rPr>
          <w:rFonts w:ascii="Tahoma" w:hAnsi="Tahoma" w:cs="Tahoma"/>
          <w:sz w:val="22"/>
          <w:szCs w:val="22"/>
        </w:rPr>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260" w:top="567" w:right="1286" w:bottom="567" w:header="0" w:footer="708"/>
      <w:paperSrc w:first="0" w:other="0" a="0" b="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MS Mincho">
    <w:panose1 w:val="020B0609070205080204"/>
    <w:charset w:val="80"/>
    <w:family w:val="modern"/>
    <w:pitch w:val="default"/>
  </w:font>
  <w:font w:name="Cambria">
    <w:panose1 w:val="02040503050406030204"/>
    <w:charset w:val="00"/>
    <w:family w:val="roman"/>
    <w:pitch w:val="default"/>
  </w:font>
  <w:font w:name="Calibri">
    <w:panose1 w:val="020F05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4"/>
      <w:spacing/>
      <w:jc w:val="center"/>
    </w:pPr>
    <w:r>
      <w:fldChar w:fldCharType="begin"/>
      <w:instrText xml:space="preserve"> PAGE </w:instrText>
      <w:fldChar w:fldCharType="separate"/>
      <w:t>5</w:t>
      <w:fldChar w:fldCharType="end"/>
    </w:r>
  </w:p>
  <w:p>
    <w:pPr>
      <w:pStyle w:val="para14"/>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2"/>
      <w:numFmt w:val="lowerRoman"/>
      <w:suff w:val="tab"/>
      <w:lvlText w:val="(%1)"/>
      <w:lvlJc w:val="left"/>
      <w:pPr>
        <w:ind w:left="2520" w:hanging="0"/>
      </w:pPr>
    </w:lvl>
    <w:lvl w:ilvl="1">
      <w:start w:val="1"/>
      <w:numFmt w:val="lowerLetter"/>
      <w:suff w:val="tab"/>
      <w:lvlText w:val="(%2)"/>
      <w:lvlJc w:val="left"/>
      <w:pPr>
        <w:ind w:left="3240" w:hanging="0"/>
      </w:pPr>
    </w:lvl>
    <w:lvl w:ilvl="2">
      <w:start w:val="1"/>
      <w:numFmt w:val="lowerRoman"/>
      <w:suff w:val="tab"/>
      <w:lvlText w:val="%3."/>
      <w:lvlJc w:val="left"/>
      <w:pPr>
        <w:ind w:left="4140" w:hanging="0"/>
      </w:pPr>
    </w:lvl>
    <w:lvl w:ilvl="3">
      <w:start w:val="1"/>
      <w:numFmt w:val="decimal"/>
      <w:suff w:val="tab"/>
      <w:lvlText w:val="%4."/>
      <w:lvlJc w:val="left"/>
      <w:pPr>
        <w:ind w:left="4680" w:hanging="0"/>
      </w:pPr>
    </w:lvl>
    <w:lvl w:ilvl="4">
      <w:start w:val="1"/>
      <w:numFmt w:val="lowerLetter"/>
      <w:suff w:val="tab"/>
      <w:lvlText w:val="%5."/>
      <w:lvlJc w:val="left"/>
      <w:pPr>
        <w:ind w:left="5400" w:hanging="0"/>
      </w:pPr>
    </w:lvl>
    <w:lvl w:ilvl="5">
      <w:start w:val="1"/>
      <w:numFmt w:val="lowerRoman"/>
      <w:suff w:val="tab"/>
      <w:lvlText w:val="%6."/>
      <w:lvlJc w:val="left"/>
      <w:pPr>
        <w:ind w:left="6300" w:hanging="0"/>
      </w:pPr>
    </w:lvl>
    <w:lvl w:ilvl="6">
      <w:start w:val="1"/>
      <w:numFmt w:val="decimal"/>
      <w:suff w:val="tab"/>
      <w:lvlText w:val="%7."/>
      <w:lvlJc w:val="left"/>
      <w:pPr>
        <w:ind w:left="6840" w:hanging="0"/>
      </w:pPr>
    </w:lvl>
    <w:lvl w:ilvl="7">
      <w:start w:val="1"/>
      <w:numFmt w:val="lowerLetter"/>
      <w:suff w:val="tab"/>
      <w:lvlText w:val="%8."/>
      <w:lvlJc w:val="left"/>
      <w:pPr>
        <w:ind w:left="7560" w:hanging="0"/>
      </w:pPr>
    </w:lvl>
    <w:lvl w:ilvl="8">
      <w:start w:val="1"/>
      <w:numFmt w:val="lowerRoman"/>
      <w:suff w:val="tab"/>
      <w:lvlText w:val="%9."/>
      <w:lvlJc w:val="left"/>
      <w:pPr>
        <w:ind w:left="8460" w:hanging="0"/>
      </w:pPr>
    </w:lvl>
  </w:abstractNum>
  <w:abstractNum w:abstractNumId="2">
    <w:multiLevelType w:val="singleLevel"/>
    <w:name w:val="Numbered list 2"/>
    <w:lvl w:ilvl="0">
      <w:start w:val="1"/>
      <w:numFmt w:val="lowerRoman"/>
      <w:suff w:val="tab"/>
      <w:lvlText w:val="(%1)"/>
      <w:lvlJc w:val="left"/>
      <w:pPr>
        <w:ind w:left="2160" w:hanging="0"/>
      </w:pPr>
    </w:lvl>
  </w:abstractNum>
  <w:abstractNum w:abstractNumId="3">
    <w:multiLevelType w:val="singleLevel"/>
    <w:name w:val="Numbered list 3"/>
    <w:lvl w:ilvl="0">
      <w:start w:val="1"/>
      <w:numFmt w:val="lowerLetter"/>
      <w:suff w:val="tab"/>
      <w:lvlText w:val="(%1)"/>
      <w:lvlJc w:val="left"/>
      <w:pPr>
        <w:ind w:left="0" w:hanging="0"/>
      </w:pPr>
    </w:lvl>
  </w:abstractNum>
  <w:abstractNum w:abstractNumId="4">
    <w:multiLevelType w:val="singleLevel"/>
    <w:name w:val="Numbered list 4"/>
    <w:lvl w:ilvl="0">
      <w:start w:val="1"/>
      <w:numFmt w:val="lowerLetter"/>
      <w:suff w:val="tab"/>
      <w:lvlText w:val="(%1)"/>
      <w:lvlJc w:val="left"/>
      <w:pPr>
        <w:ind w:left="720" w:hanging="0"/>
      </w:pPr>
    </w:lvl>
  </w:abstractNum>
  <w:abstractNum w:abstractNumId="5">
    <w:multiLevelType w:val="hybridMultilevel"/>
    <w:name w:val="Numbered list 5"/>
    <w:lvl w:ilvl="0">
      <w:start w:val="2"/>
      <w:numFmt w:val="lowerRoman"/>
      <w:suff w:val="tab"/>
      <w:lvlText w:val="(%1)"/>
      <w:lvlJc w:val="left"/>
      <w:pPr>
        <w:ind w:left="2520" w:hanging="0"/>
      </w:pPr>
    </w:lvl>
    <w:lvl w:ilvl="1">
      <w:start w:val="1"/>
      <w:numFmt w:val="lowerLetter"/>
      <w:suff w:val="tab"/>
      <w:lvlText w:val="(%2)"/>
      <w:lvlJc w:val="left"/>
      <w:pPr>
        <w:ind w:left="3240" w:hanging="0"/>
      </w:pPr>
    </w:lvl>
    <w:lvl w:ilvl="2">
      <w:start w:val="1"/>
      <w:numFmt w:val="lowerRoman"/>
      <w:suff w:val="tab"/>
      <w:lvlText w:val="%3."/>
      <w:lvlJc w:val="left"/>
      <w:pPr>
        <w:ind w:left="4140" w:hanging="0"/>
      </w:pPr>
    </w:lvl>
    <w:lvl w:ilvl="3">
      <w:start w:val="1"/>
      <w:numFmt w:val="decimal"/>
      <w:suff w:val="tab"/>
      <w:lvlText w:val="%4."/>
      <w:lvlJc w:val="left"/>
      <w:pPr>
        <w:ind w:left="4680" w:hanging="0"/>
      </w:pPr>
    </w:lvl>
    <w:lvl w:ilvl="4">
      <w:start w:val="1"/>
      <w:numFmt w:val="lowerLetter"/>
      <w:suff w:val="tab"/>
      <w:lvlText w:val="%5."/>
      <w:lvlJc w:val="left"/>
      <w:pPr>
        <w:ind w:left="5400" w:hanging="0"/>
      </w:pPr>
    </w:lvl>
    <w:lvl w:ilvl="5">
      <w:start w:val="1"/>
      <w:numFmt w:val="lowerRoman"/>
      <w:suff w:val="tab"/>
      <w:lvlText w:val="%6."/>
      <w:lvlJc w:val="left"/>
      <w:pPr>
        <w:ind w:left="6300" w:hanging="0"/>
      </w:pPr>
    </w:lvl>
    <w:lvl w:ilvl="6">
      <w:start w:val="1"/>
      <w:numFmt w:val="decimal"/>
      <w:suff w:val="tab"/>
      <w:lvlText w:val="%7."/>
      <w:lvlJc w:val="left"/>
      <w:pPr>
        <w:ind w:left="6840" w:hanging="0"/>
      </w:pPr>
    </w:lvl>
    <w:lvl w:ilvl="7">
      <w:start w:val="1"/>
      <w:numFmt w:val="lowerLetter"/>
      <w:suff w:val="tab"/>
      <w:lvlText w:val="%8."/>
      <w:lvlJc w:val="left"/>
      <w:pPr>
        <w:ind w:left="7560" w:hanging="0"/>
      </w:pPr>
    </w:lvl>
    <w:lvl w:ilvl="8">
      <w:start w:val="1"/>
      <w:numFmt w:val="lowerRoman"/>
      <w:suff w:val="tab"/>
      <w:lvlText w:val="%9."/>
      <w:lvlJc w:val="left"/>
      <w:pPr>
        <w:ind w:left="8460" w:hanging="0"/>
      </w:pPr>
    </w:lvl>
  </w:abstractNum>
  <w:abstractNum w:abstractNumId="6">
    <w:multiLevelType w:val="singleLevel"/>
    <w:name w:val="Numbered list 6"/>
    <w:lvl w:ilvl="0">
      <w:start w:val="2"/>
      <w:numFmt w:val="lowerRoman"/>
      <w:suff w:val="tab"/>
      <w:lvlText w:val="(%1)"/>
      <w:lvlJc w:val="left"/>
      <w:pPr>
        <w:ind w:left="1440" w:hanging="0"/>
      </w:pPr>
    </w:lvl>
  </w:abstractNum>
  <w:abstractNum w:abstractNumId="7">
    <w:multiLevelType w:val="hybridMultilevel"/>
    <w:name w:val="Numbered list 7"/>
    <w:lvl w:ilvl="0">
      <w:numFmt w:val="bullet"/>
      <w:suff w:val="tab"/>
      <w:lvlText w:val="-"/>
      <w:lvlJc w:val="left"/>
      <w:pPr>
        <w:ind w:left="360" w:hanging="0"/>
      </w:pPr>
      <w:rPr>
        <w:rFonts w:ascii="Tahoma" w:hAnsi="Tahoma" w:eastAsia="Times New Roman" w:cs="Tahoma"/>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8"/>
    <w:lvl w:ilvl="0">
      <w:numFmt w:val="bullet"/>
      <w:suff w:val="tab"/>
      <w:lvlText w:val="-"/>
      <w:lvlJc w:val="left"/>
      <w:pPr>
        <w:ind w:left="360" w:hanging="0"/>
      </w:pPr>
      <w:rPr>
        <w:rFonts w:ascii="Tahoma" w:hAnsi="Tahoma" w:eastAsia="Times New Roman" w:cs="Tahoma"/>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singleLevel"/>
    <w:name w:val="Numbered list 9"/>
    <w:lvl w:ilvl="0">
      <w:start w:val="1"/>
      <w:numFmt w:val="decimal"/>
      <w:suff w:val="tab"/>
      <w:lvlText w:val="(%1)"/>
      <w:lvlJc w:val="left"/>
      <w:pPr>
        <w:ind w:left="710" w:hanging="0"/>
      </w:pPr>
    </w:lvl>
  </w:abstractNum>
  <w:abstractNum w:abstractNumId="10">
    <w:multiLevelType w:val="hybridMultilevel"/>
    <w:name w:val="Numbered list 10"/>
    <w:lvl w:ilvl="0">
      <w:numFmt w:val="bullet"/>
      <w:suff w:val="tab"/>
      <w:lvlText w:val="-"/>
      <w:lvlJc w:val="left"/>
      <w:pPr>
        <w:ind w:left="0" w:hanging="0"/>
      </w:pPr>
      <w:rPr>
        <w:rFonts w:ascii="Tahoma" w:hAnsi="Tahoma" w:eastAsia="Times New Roman" w:cs="Tahoma"/>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1">
    <w:multiLevelType w:val="singleLevel"/>
    <w:name w:val="Numbered list 11"/>
    <w:lvl w:ilvl="0">
      <w:start w:val="1"/>
      <w:numFmt w:val="lowerLetter"/>
      <w:suff w:val="tab"/>
      <w:lvlText w:val="(%1)"/>
      <w:lvlJc w:val="left"/>
      <w:pPr>
        <w:ind w:left="1440" w:hanging="0"/>
      </w:pPr>
    </w:lvl>
  </w:abstractNum>
  <w:abstractNum w:abstractNumId="12">
    <w:multiLevelType w:val="hybridMultilevel"/>
    <w:name w:val="Numbered list 12"/>
    <w:lvl w:ilvl="0">
      <w:numFmt w:val="bullet"/>
      <w:suff w:val="tab"/>
      <w:lvlText w:val="-"/>
      <w:lvlJc w:val="left"/>
      <w:pPr>
        <w:ind w:left="360" w:hanging="0"/>
      </w:pPr>
      <w:rPr>
        <w:rFonts w:ascii="Tahoma" w:hAnsi="Tahoma" w:eastAsia="Times New Roman" w:cs="Tahoma"/>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singleLevel"/>
    <w:name w:val="Numbered list 13"/>
    <w:lvl w:ilvl="0">
      <w:start w:val="1"/>
      <w:numFmt w:val="lowerLetter"/>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21"/>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162"/>
      <w:tmLastPosIdx w:val="33"/>
    </w:tmLastPosCaret>
    <w:tmLastPosAnchor>
      <w:tmLastPosPgfIdx w:val="0"/>
      <w:tmLastPosIdx w:val="0"/>
    </w:tmLastPosAnchor>
    <w:tmLastPosTblRect w:left="0" w:top="0" w:right="0" w:bottom="0"/>
  </w:tmLastPos>
  <w:tmAppRevision w:date="1632397811"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lglma\Downloads\East BarnetTerms and conditions of tenancyJan2012.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customStyle="1">
    <w:name w:val="annotation text"/>
    <w:qFormat/>
    <w:basedOn w:val="para0"/>
    <w:rPr>
      <w:sz w:val="20"/>
      <w:szCs w:val="20"/>
      <w:lang w:val="en-us"/>
    </w:rPr>
  </w:style>
  <w:style w:type="paragraph" w:styleId="para2">
    <w:name w:val="Balloon Text"/>
    <w:qFormat/>
    <w:basedOn w:val="para0"/>
    <w:rPr>
      <w:rFonts w:ascii="Tahoma" w:hAnsi="Tahoma" w:cs="Tahoma"/>
      <w:sz w:val="16"/>
      <w:szCs w:val="16"/>
    </w:rPr>
  </w:style>
  <w:style w:type="paragraph" w:styleId="para3" w:customStyle="1">
    <w:name w:val="TxBr_p4"/>
    <w:qFormat/>
    <w:basedOn w:val="para0"/>
    <w:pPr>
      <w:ind w:left="1242" w:hanging="198"/>
      <w:spacing w:line="136" w:lineRule="atLeast"/>
      <w:jc w:val="both"/>
      <w:widowControl w:val="0"/>
    </w:pPr>
    <w:rPr>
      <w:sz w:val="20"/>
    </w:rPr>
  </w:style>
  <w:style w:type="paragraph" w:styleId="para4" w:customStyle="1">
    <w:name w:val="TxBr_p1"/>
    <w:qFormat/>
    <w:basedOn w:val="para0"/>
    <w:pPr>
      <w:ind w:left="1248" w:hanging="192"/>
      <w:spacing w:line="130" w:lineRule="atLeast"/>
      <w:jc w:val="both"/>
      <w:widowControl w:val="0"/>
      <w:tabs defTabSz="720">
        <w:tab w:val="left" w:pos="192" w:leader="none"/>
      </w:tabs>
    </w:pPr>
    <w:rPr>
      <w:sz w:val="20"/>
    </w:rPr>
  </w:style>
  <w:style w:type="paragraph" w:styleId="para5" w:customStyle="1">
    <w:name w:val="TxBr_p3"/>
    <w:qFormat/>
    <w:basedOn w:val="para0"/>
    <w:pPr>
      <w:ind w:left="1242" w:hanging="198"/>
      <w:spacing w:line="136" w:lineRule="atLeast"/>
      <w:jc w:val="both"/>
      <w:widowControl w:val="0"/>
      <w:tabs defTabSz="720">
        <w:tab w:val="left" w:pos="198" w:leader="none"/>
      </w:tabs>
    </w:pPr>
    <w:rPr>
      <w:sz w:val="20"/>
    </w:rPr>
  </w:style>
  <w:style w:type="paragraph" w:styleId="para6" w:customStyle="1">
    <w:name w:val="TxBr_c4"/>
    <w:qFormat/>
    <w:basedOn w:val="para0"/>
    <w:pPr>
      <w:spacing w:line="240" w:lineRule="atLeast"/>
      <w:jc w:val="center"/>
      <w:widowControl w:val="0"/>
    </w:pPr>
    <w:rPr>
      <w:sz w:val="20"/>
    </w:rPr>
  </w:style>
  <w:style w:type="paragraph" w:styleId="para7" w:customStyle="1">
    <w:name w:val="TxBr_p2"/>
    <w:qFormat/>
    <w:basedOn w:val="para0"/>
    <w:pPr>
      <w:ind w:left="1248" w:hanging="192"/>
      <w:spacing w:line="130" w:lineRule="atLeast"/>
      <w:jc w:val="both"/>
      <w:widowControl w:val="0"/>
    </w:pPr>
    <w:rPr>
      <w:sz w:val="20"/>
    </w:rPr>
  </w:style>
  <w:style w:type="paragraph" w:styleId="para8" w:customStyle="1">
    <w:name w:val="TxBr_c3"/>
    <w:qFormat/>
    <w:basedOn w:val="para0"/>
    <w:pPr>
      <w:spacing w:line="240" w:lineRule="atLeast"/>
      <w:jc w:val="center"/>
      <w:widowControl w:val="0"/>
    </w:pPr>
    <w:rPr>
      <w:sz w:val="20"/>
    </w:rPr>
  </w:style>
  <w:style w:type="paragraph" w:styleId="para9">
    <w:name w:val="Body Text Indent 2"/>
    <w:qFormat/>
    <w:basedOn w:val="para0"/>
    <w:pPr>
      <w:ind w:left="720"/>
      <w:spacing w:line="480" w:lineRule="auto"/>
      <w:jc w:val="both"/>
    </w:pPr>
    <w:rPr>
      <w:rFonts w:ascii="Arial" w:hAnsi="Arial"/>
      <w:szCs w:val="20"/>
    </w:rPr>
  </w:style>
  <w:style w:type="paragraph" w:styleId="para10" w:customStyle="1">
    <w:name w:val="TxBr_c1"/>
    <w:qFormat/>
    <w:basedOn w:val="para0"/>
    <w:pPr>
      <w:spacing w:line="240" w:lineRule="atLeast"/>
      <w:jc w:val="center"/>
      <w:widowControl w:val="0"/>
    </w:pPr>
    <w:rPr>
      <w:sz w:val="20"/>
    </w:rPr>
  </w:style>
  <w:style w:type="paragraph" w:styleId="para11">
    <w:name w:val="Plain Text"/>
    <w:qFormat/>
    <w:basedOn w:val="para0"/>
    <w:rPr>
      <w:rFonts w:ascii="Courier New" w:hAnsi="Courier New" w:cs="Courier New"/>
      <w:sz w:val="20"/>
      <w:szCs w:val="20"/>
    </w:rPr>
  </w:style>
  <w:style w:type="paragraph" w:styleId="para12">
    <w:name w:val="List Paragraph"/>
    <w:qFormat/>
    <w:basedOn w:val="para0"/>
    <w:pPr>
      <w:ind w:left="720"/>
      <w:contextualSpacing/>
    </w:pPr>
  </w:style>
  <w:style w:type="paragraph" w:styleId="para13">
    <w:name w:val="Header"/>
    <w:qFormat/>
    <w:basedOn w:val="para0"/>
    <w:pPr>
      <w:tabs defTabSz="720">
        <w:tab w:val="center" w:pos="4513" w:leader="none"/>
        <w:tab w:val="right" w:pos="9026" w:leader="none"/>
      </w:tabs>
    </w:pPr>
  </w:style>
  <w:style w:type="paragraph" w:styleId="para14">
    <w:name w:val="Footer"/>
    <w:qFormat/>
    <w:basedOn w:val="para0"/>
    <w:pPr>
      <w:tabs defTabSz="720">
        <w:tab w:val="center" w:pos="4513" w:leader="none"/>
        <w:tab w:val="right" w:pos="9026" w:leader="none"/>
      </w:tabs>
    </w:pPr>
  </w:style>
  <w:style w:type="character" w:styleId="char0" w:default="1">
    <w:name w:val="Default Paragraph Font"/>
  </w:style>
  <w:style w:type="character" w:styleId="char1">
    <w:name w:val="Page Number"/>
    <w:basedOn w:val="char0"/>
  </w:style>
  <w:style w:type="character" w:styleId="char2" w:customStyle="1">
    <w:name w:val="annotation reference"/>
    <w:basedOn w:val="char0"/>
    <w:rPr>
      <w:sz w:val="16"/>
      <w:szCs w:val="16"/>
    </w:rPr>
  </w:style>
  <w:style w:type="character" w:styleId="char3" w:customStyle="1">
    <w:name w:val="Header Char"/>
    <w:basedOn w:val="char0"/>
    <w:rPr>
      <w:sz w:val="24"/>
      <w:szCs w:val="24"/>
    </w:rPr>
  </w:style>
  <w:style w:type="character" w:styleId="char4" w:customStyle="1">
    <w:name w:val="Footer Char"/>
    <w:basedOn w:val="char0"/>
    <w:rPr>
      <w:sz w:val="24"/>
      <w:szCs w:val="24"/>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customStyle="1">
    <w:name w:val="annotation text"/>
    <w:qFormat/>
    <w:basedOn w:val="para0"/>
    <w:rPr>
      <w:sz w:val="20"/>
      <w:szCs w:val="20"/>
      <w:lang w:val="en-us"/>
    </w:rPr>
  </w:style>
  <w:style w:type="paragraph" w:styleId="para2">
    <w:name w:val="Balloon Text"/>
    <w:qFormat/>
    <w:basedOn w:val="para0"/>
    <w:rPr>
      <w:rFonts w:ascii="Tahoma" w:hAnsi="Tahoma" w:cs="Tahoma"/>
      <w:sz w:val="16"/>
      <w:szCs w:val="16"/>
    </w:rPr>
  </w:style>
  <w:style w:type="paragraph" w:styleId="para3" w:customStyle="1">
    <w:name w:val="TxBr_p4"/>
    <w:qFormat/>
    <w:basedOn w:val="para0"/>
    <w:pPr>
      <w:ind w:left="1242" w:hanging="198"/>
      <w:spacing w:line="136" w:lineRule="atLeast"/>
      <w:jc w:val="both"/>
      <w:widowControl w:val="0"/>
    </w:pPr>
    <w:rPr>
      <w:sz w:val="20"/>
    </w:rPr>
  </w:style>
  <w:style w:type="paragraph" w:styleId="para4" w:customStyle="1">
    <w:name w:val="TxBr_p1"/>
    <w:qFormat/>
    <w:basedOn w:val="para0"/>
    <w:pPr>
      <w:ind w:left="1248" w:hanging="192"/>
      <w:spacing w:line="130" w:lineRule="atLeast"/>
      <w:jc w:val="both"/>
      <w:widowControl w:val="0"/>
      <w:tabs defTabSz="720">
        <w:tab w:val="left" w:pos="192" w:leader="none"/>
      </w:tabs>
    </w:pPr>
    <w:rPr>
      <w:sz w:val="20"/>
    </w:rPr>
  </w:style>
  <w:style w:type="paragraph" w:styleId="para5" w:customStyle="1">
    <w:name w:val="TxBr_p3"/>
    <w:qFormat/>
    <w:basedOn w:val="para0"/>
    <w:pPr>
      <w:ind w:left="1242" w:hanging="198"/>
      <w:spacing w:line="136" w:lineRule="atLeast"/>
      <w:jc w:val="both"/>
      <w:widowControl w:val="0"/>
      <w:tabs defTabSz="720">
        <w:tab w:val="left" w:pos="198" w:leader="none"/>
      </w:tabs>
    </w:pPr>
    <w:rPr>
      <w:sz w:val="20"/>
    </w:rPr>
  </w:style>
  <w:style w:type="paragraph" w:styleId="para6" w:customStyle="1">
    <w:name w:val="TxBr_c4"/>
    <w:qFormat/>
    <w:basedOn w:val="para0"/>
    <w:pPr>
      <w:spacing w:line="240" w:lineRule="atLeast"/>
      <w:jc w:val="center"/>
      <w:widowControl w:val="0"/>
    </w:pPr>
    <w:rPr>
      <w:sz w:val="20"/>
    </w:rPr>
  </w:style>
  <w:style w:type="paragraph" w:styleId="para7" w:customStyle="1">
    <w:name w:val="TxBr_p2"/>
    <w:qFormat/>
    <w:basedOn w:val="para0"/>
    <w:pPr>
      <w:ind w:left="1248" w:hanging="192"/>
      <w:spacing w:line="130" w:lineRule="atLeast"/>
      <w:jc w:val="both"/>
      <w:widowControl w:val="0"/>
    </w:pPr>
    <w:rPr>
      <w:sz w:val="20"/>
    </w:rPr>
  </w:style>
  <w:style w:type="paragraph" w:styleId="para8" w:customStyle="1">
    <w:name w:val="TxBr_c3"/>
    <w:qFormat/>
    <w:basedOn w:val="para0"/>
    <w:pPr>
      <w:spacing w:line="240" w:lineRule="atLeast"/>
      <w:jc w:val="center"/>
      <w:widowControl w:val="0"/>
    </w:pPr>
    <w:rPr>
      <w:sz w:val="20"/>
    </w:rPr>
  </w:style>
  <w:style w:type="paragraph" w:styleId="para9">
    <w:name w:val="Body Text Indent 2"/>
    <w:qFormat/>
    <w:basedOn w:val="para0"/>
    <w:pPr>
      <w:ind w:left="720"/>
      <w:spacing w:line="480" w:lineRule="auto"/>
      <w:jc w:val="both"/>
    </w:pPr>
    <w:rPr>
      <w:rFonts w:ascii="Arial" w:hAnsi="Arial"/>
      <w:szCs w:val="20"/>
    </w:rPr>
  </w:style>
  <w:style w:type="paragraph" w:styleId="para10" w:customStyle="1">
    <w:name w:val="TxBr_c1"/>
    <w:qFormat/>
    <w:basedOn w:val="para0"/>
    <w:pPr>
      <w:spacing w:line="240" w:lineRule="atLeast"/>
      <w:jc w:val="center"/>
      <w:widowControl w:val="0"/>
    </w:pPr>
    <w:rPr>
      <w:sz w:val="20"/>
    </w:rPr>
  </w:style>
  <w:style w:type="paragraph" w:styleId="para11">
    <w:name w:val="Plain Text"/>
    <w:qFormat/>
    <w:basedOn w:val="para0"/>
    <w:rPr>
      <w:rFonts w:ascii="Courier New" w:hAnsi="Courier New" w:cs="Courier New"/>
      <w:sz w:val="20"/>
      <w:szCs w:val="20"/>
    </w:rPr>
  </w:style>
  <w:style w:type="paragraph" w:styleId="para12">
    <w:name w:val="List Paragraph"/>
    <w:qFormat/>
    <w:basedOn w:val="para0"/>
    <w:pPr>
      <w:ind w:left="720"/>
      <w:contextualSpacing/>
    </w:pPr>
  </w:style>
  <w:style w:type="paragraph" w:styleId="para13">
    <w:name w:val="Header"/>
    <w:qFormat/>
    <w:basedOn w:val="para0"/>
    <w:pPr>
      <w:tabs defTabSz="720">
        <w:tab w:val="center" w:pos="4513" w:leader="none"/>
        <w:tab w:val="right" w:pos="9026" w:leader="none"/>
      </w:tabs>
    </w:pPr>
  </w:style>
  <w:style w:type="paragraph" w:styleId="para14">
    <w:name w:val="Footer"/>
    <w:qFormat/>
    <w:basedOn w:val="para0"/>
    <w:pPr>
      <w:tabs defTabSz="720">
        <w:tab w:val="center" w:pos="4513" w:leader="none"/>
        <w:tab w:val="right" w:pos="9026" w:leader="none"/>
      </w:tabs>
    </w:pPr>
  </w:style>
  <w:style w:type="character" w:styleId="char0" w:default="1">
    <w:name w:val="Default Paragraph Font"/>
  </w:style>
  <w:style w:type="character" w:styleId="char1">
    <w:name w:val="Page Number"/>
    <w:basedOn w:val="char0"/>
  </w:style>
  <w:style w:type="character" w:styleId="char2" w:customStyle="1">
    <w:name w:val="annotation reference"/>
    <w:basedOn w:val="char0"/>
    <w:rPr>
      <w:sz w:val="16"/>
      <w:szCs w:val="16"/>
    </w:rPr>
  </w:style>
  <w:style w:type="character" w:styleId="char3" w:customStyle="1">
    <w:name w:val="Header Char"/>
    <w:basedOn w:val="char0"/>
    <w:rPr>
      <w:sz w:val="24"/>
      <w:szCs w:val="24"/>
    </w:rPr>
  </w:style>
  <w:style w:type="character" w:styleId="char4" w:customStyle="1">
    <w:name w:val="Footer Char"/>
    <w:basedOn w:val="char0"/>
    <w:rPr>
      <w:sz w:val="24"/>
      <w:szCs w:val="24"/>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to transfer assign sublet share occupation of or part with possession of the Property or any part thereof</dc:title>
  <dc:subject/>
  <dc:creator>Richard</dc:creator>
  <cp:keywords/>
  <dc:description/>
  <cp:lastModifiedBy/>
  <cp:revision>21</cp:revision>
  <cp:lastPrinted>2021-09-23T11:51:28Z</cp:lastPrinted>
  <dcterms:created xsi:type="dcterms:W3CDTF">2011-12-18T20:43:00Z</dcterms:created>
  <dcterms:modified xsi:type="dcterms:W3CDTF">2021-09-23T11:50:11Z</dcterms:modified>
</cp:coreProperties>
</file>